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DB5F" w14:textId="5578C1E6" w:rsidR="00C97BCC" w:rsidRPr="00E81146" w:rsidRDefault="00D46508" w:rsidP="00E84076">
      <w:pPr>
        <w:spacing w:after="0" w:line="240" w:lineRule="auto"/>
        <w:jc w:val="center"/>
        <w:rPr>
          <w:rFonts w:ascii="Times New Roman" w:hAnsi="Times New Roman" w:cs="Times New Roman"/>
          <w:b/>
          <w:bCs/>
          <w:sz w:val="26"/>
          <w:szCs w:val="26"/>
        </w:rPr>
      </w:pPr>
      <w:r w:rsidRPr="00E81146">
        <w:rPr>
          <w:rFonts w:ascii="Times New Roman" w:hAnsi="Times New Roman" w:cs="Times New Roman"/>
          <w:b/>
          <w:bCs/>
          <w:sz w:val="26"/>
          <w:szCs w:val="26"/>
        </w:rPr>
        <w:t>CỘNG HÒA XÃ HỘI CHỦ NGHĨA VIỆT NAM</w:t>
      </w:r>
    </w:p>
    <w:p w14:paraId="5DD27FD8" w14:textId="1AA69F1C" w:rsidR="00D46508" w:rsidRPr="00E81146" w:rsidRDefault="00D46508" w:rsidP="00E84076">
      <w:pPr>
        <w:spacing w:after="0" w:line="240" w:lineRule="auto"/>
        <w:jc w:val="center"/>
        <w:rPr>
          <w:rFonts w:ascii="Times New Roman" w:hAnsi="Times New Roman" w:cs="Times New Roman"/>
          <w:b/>
          <w:bCs/>
          <w:sz w:val="28"/>
          <w:szCs w:val="28"/>
        </w:rPr>
      </w:pPr>
      <w:r w:rsidRPr="00E81146">
        <w:rPr>
          <w:rFonts w:ascii="Times New Roman" w:hAnsi="Times New Roman" w:cs="Times New Roman"/>
          <w:b/>
          <w:bCs/>
          <w:sz w:val="28"/>
          <w:szCs w:val="28"/>
        </w:rPr>
        <w:t>Độc lập – Tự do – Hạnh phúc</w:t>
      </w:r>
    </w:p>
    <w:p w14:paraId="5156CBEC" w14:textId="5407CFB5" w:rsidR="00D46508" w:rsidRPr="00E81146" w:rsidRDefault="00514657" w:rsidP="00D46508">
      <w:pPr>
        <w:tabs>
          <w:tab w:val="left" w:leader="hyphen" w:pos="1276"/>
          <w:tab w:val="right" w:leader="hyphen" w:pos="4962"/>
        </w:tabs>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4AB828BC" wp14:editId="11E4FB4A">
                <wp:simplePos x="0" y="0"/>
                <wp:positionH relativeFrom="margin">
                  <wp:align>center</wp:align>
                </wp:positionH>
                <wp:positionV relativeFrom="paragraph">
                  <wp:posOffset>41910</wp:posOffset>
                </wp:positionV>
                <wp:extent cx="19604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04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44AD9C" id="Straight Connector 1" o:spid="_x0000_s1026" style="position:absolute;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3pt" to="15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FsgEAANQDAAAOAAAAZHJzL2Uyb0RvYy54bWysU8Fu2zAMvQ/oPwi6L3K6odu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" strokecolor="black [3213]" strokeweight=".5pt">
                <v:stroke joinstyle="miter"/>
                <w10:wrap anchorx="margin"/>
              </v:line>
            </w:pict>
          </mc:Fallback>
        </mc:AlternateContent>
      </w:r>
    </w:p>
    <w:p w14:paraId="251B218E" w14:textId="56166A21" w:rsidR="00D46508" w:rsidRPr="00E81146" w:rsidRDefault="00D46508" w:rsidP="00A519B3">
      <w:pPr>
        <w:jc w:val="center"/>
        <w:rPr>
          <w:rFonts w:ascii="Times New Roman" w:hAnsi="Times New Roman" w:cs="Times New Roman"/>
          <w:b/>
          <w:bCs/>
          <w:sz w:val="28"/>
          <w:szCs w:val="28"/>
        </w:rPr>
      </w:pPr>
      <w:r w:rsidRPr="00E81146">
        <w:rPr>
          <w:rFonts w:ascii="Times New Roman" w:hAnsi="Times New Roman" w:cs="Times New Roman"/>
          <w:b/>
          <w:bCs/>
          <w:sz w:val="28"/>
          <w:szCs w:val="28"/>
        </w:rPr>
        <w:t>PHIẾU ĐĂNG KÝ DỰ TUYỂN TRÌNH ĐỘ THẠC SĨ</w:t>
      </w:r>
    </w:p>
    <w:p w14:paraId="5210281D" w14:textId="08DDAC89" w:rsidR="00D46508" w:rsidRPr="00E81146" w:rsidRDefault="00D46508">
      <w:pPr>
        <w:rPr>
          <w:rFonts w:ascii="Times New Roman" w:hAnsi="Times New Roman" w:cs="Times New Roman"/>
          <w:b/>
          <w:bCs/>
          <w:sz w:val="26"/>
          <w:szCs w:val="26"/>
        </w:rPr>
      </w:pPr>
      <w:r w:rsidRPr="00E81146">
        <w:rPr>
          <w:rFonts w:ascii="Times New Roman" w:hAnsi="Times New Roman" w:cs="Times New Roman"/>
          <w:sz w:val="26"/>
          <w:szCs w:val="26"/>
        </w:rPr>
        <w:t xml:space="preserve">Kính gửi: </w:t>
      </w:r>
      <w:r w:rsidRPr="00E81146">
        <w:rPr>
          <w:rFonts w:ascii="Times New Roman" w:hAnsi="Times New Roman" w:cs="Times New Roman"/>
          <w:b/>
          <w:bCs/>
          <w:sz w:val="26"/>
          <w:szCs w:val="26"/>
        </w:rPr>
        <w:t xml:space="preserve">Hội đồng Tuyển sinh Sau đại học Trường Đại học </w:t>
      </w:r>
      <w:r w:rsidR="002477A8" w:rsidRPr="00E81146">
        <w:rPr>
          <w:rFonts w:ascii="Times New Roman" w:hAnsi="Times New Roman" w:cs="Times New Roman"/>
          <w:b/>
          <w:bCs/>
          <w:sz w:val="26"/>
          <w:szCs w:val="26"/>
        </w:rPr>
        <w:t>Công nghệ Miền Đông</w:t>
      </w:r>
    </w:p>
    <w:p w14:paraId="55D4BA6D" w14:textId="7BF76B01" w:rsidR="002477A8" w:rsidRPr="00E81146" w:rsidRDefault="002477A8" w:rsidP="00E81146">
      <w:pPr>
        <w:tabs>
          <w:tab w:val="left" w:leader="dot" w:pos="1134"/>
          <w:tab w:val="left" w:leader="dot" w:pos="9356"/>
        </w:tabs>
        <w:rPr>
          <w:rFonts w:ascii="Times New Roman" w:hAnsi="Times New Roman" w:cs="Times New Roman"/>
          <w:sz w:val="26"/>
          <w:szCs w:val="26"/>
        </w:rPr>
      </w:pPr>
      <w:r w:rsidRPr="00E81146">
        <w:rPr>
          <w:rFonts w:ascii="Times New Roman" w:hAnsi="Times New Roman" w:cs="Times New Roman"/>
          <w:sz w:val="26"/>
          <w:szCs w:val="26"/>
        </w:rPr>
        <w:t>Tôi tên là:</w:t>
      </w:r>
      <w:r w:rsidR="00E81146" w:rsidRPr="00E81146">
        <w:rPr>
          <w:rFonts w:ascii="Times New Roman" w:hAnsi="Times New Roman" w:cs="Times New Roman"/>
          <w:sz w:val="26"/>
          <w:szCs w:val="26"/>
        </w:rPr>
        <w:tab/>
      </w:r>
      <w:r w:rsidR="00E81146" w:rsidRPr="00E81146">
        <w:rPr>
          <w:rFonts w:ascii="Times New Roman" w:hAnsi="Times New Roman" w:cs="Times New Roman"/>
          <w:sz w:val="26"/>
          <w:szCs w:val="26"/>
        </w:rPr>
        <w:tab/>
      </w:r>
    </w:p>
    <w:p w14:paraId="2FFF7A48" w14:textId="16575CC6" w:rsidR="002477A8" w:rsidRPr="00E81146" w:rsidRDefault="002477A8">
      <w:pPr>
        <w:rPr>
          <w:rFonts w:ascii="Times New Roman" w:hAnsi="Times New Roman" w:cs="Times New Roman"/>
          <w:sz w:val="26"/>
          <w:szCs w:val="26"/>
        </w:rPr>
      </w:pPr>
      <w:r w:rsidRPr="00E81146">
        <w:rPr>
          <w:rFonts w:ascii="Times New Roman" w:hAnsi="Times New Roman" w:cs="Times New Roman"/>
          <w:sz w:val="26"/>
          <w:szCs w:val="26"/>
        </w:rPr>
        <w:t>Thuộc đối tượng xét tuyển sau:</w:t>
      </w:r>
    </w:p>
    <w:tbl>
      <w:tblPr>
        <w:tblStyle w:val="TableGrid"/>
        <w:tblW w:w="0" w:type="auto"/>
        <w:jc w:val="center"/>
        <w:tblLook w:val="04A0" w:firstRow="1" w:lastRow="0" w:firstColumn="1" w:lastColumn="0" w:noHBand="0" w:noVBand="1"/>
      </w:tblPr>
      <w:tblGrid>
        <w:gridCol w:w="7737"/>
        <w:gridCol w:w="1941"/>
      </w:tblGrid>
      <w:tr w:rsidR="002477A8" w:rsidRPr="00E81146" w14:paraId="2241EF89" w14:textId="77777777" w:rsidTr="00514657">
        <w:trPr>
          <w:jc w:val="center"/>
        </w:trPr>
        <w:tc>
          <w:tcPr>
            <w:tcW w:w="7737" w:type="dxa"/>
            <w:vAlign w:val="center"/>
          </w:tcPr>
          <w:p w14:paraId="559836AF" w14:textId="2C7C2473" w:rsidR="002477A8" w:rsidRPr="00E81146" w:rsidRDefault="002477A8" w:rsidP="00E84076">
            <w:pPr>
              <w:spacing w:before="40" w:after="40"/>
              <w:jc w:val="center"/>
              <w:rPr>
                <w:rFonts w:ascii="Times New Roman" w:hAnsi="Times New Roman" w:cs="Times New Roman"/>
                <w:b/>
                <w:bCs/>
                <w:sz w:val="26"/>
                <w:szCs w:val="26"/>
              </w:rPr>
            </w:pPr>
            <w:r w:rsidRPr="00E81146">
              <w:rPr>
                <w:rFonts w:ascii="Times New Roman" w:hAnsi="Times New Roman" w:cs="Times New Roman"/>
                <w:b/>
                <w:bCs/>
                <w:sz w:val="26"/>
                <w:szCs w:val="26"/>
              </w:rPr>
              <w:t>Đối tượng</w:t>
            </w:r>
          </w:p>
        </w:tc>
        <w:tc>
          <w:tcPr>
            <w:tcW w:w="1941" w:type="dxa"/>
            <w:vAlign w:val="center"/>
          </w:tcPr>
          <w:p w14:paraId="4B76A919" w14:textId="37DC9C0B" w:rsidR="002477A8" w:rsidRPr="00E81146" w:rsidRDefault="002477A8" w:rsidP="00E84076">
            <w:pPr>
              <w:spacing w:before="40" w:after="40"/>
              <w:jc w:val="center"/>
              <w:rPr>
                <w:rFonts w:ascii="Times New Roman" w:hAnsi="Times New Roman" w:cs="Times New Roman"/>
                <w:b/>
                <w:bCs/>
                <w:sz w:val="26"/>
                <w:szCs w:val="26"/>
              </w:rPr>
            </w:pPr>
            <w:r w:rsidRPr="00E81146">
              <w:rPr>
                <w:rFonts w:ascii="Times New Roman" w:hAnsi="Times New Roman" w:cs="Times New Roman"/>
                <w:b/>
                <w:bCs/>
                <w:sz w:val="26"/>
                <w:szCs w:val="26"/>
              </w:rPr>
              <w:t xml:space="preserve">Đánh dấu </w:t>
            </w:r>
            <w:r w:rsidR="00A70553">
              <w:rPr>
                <w:rFonts w:ascii="Times New Roman" w:hAnsi="Times New Roman" w:cs="Times New Roman"/>
                <w:b/>
                <w:bCs/>
                <w:sz w:val="26"/>
                <w:szCs w:val="26"/>
              </w:rPr>
              <w:sym w:font="Wingdings" w:char="F0FC"/>
            </w:r>
            <w:r w:rsidR="00A70553">
              <w:rPr>
                <w:rFonts w:ascii="Times New Roman" w:hAnsi="Times New Roman" w:cs="Times New Roman"/>
                <w:b/>
                <w:bCs/>
                <w:sz w:val="26"/>
                <w:szCs w:val="26"/>
              </w:rPr>
              <w:t xml:space="preserve"> </w:t>
            </w:r>
            <w:r w:rsidRPr="00E81146">
              <w:rPr>
                <w:rFonts w:ascii="Times New Roman" w:hAnsi="Times New Roman" w:cs="Times New Roman"/>
                <w:b/>
                <w:bCs/>
                <w:sz w:val="26"/>
                <w:szCs w:val="26"/>
              </w:rPr>
              <w:t>vào đối tượng phù hợp</w:t>
            </w:r>
          </w:p>
        </w:tc>
      </w:tr>
      <w:tr w:rsidR="00A519B3" w:rsidRPr="00E81146" w14:paraId="701F6A47" w14:textId="77777777" w:rsidTr="00514657">
        <w:trPr>
          <w:jc w:val="center"/>
        </w:trPr>
        <w:tc>
          <w:tcPr>
            <w:tcW w:w="9678" w:type="dxa"/>
            <w:gridSpan w:val="2"/>
            <w:vAlign w:val="center"/>
          </w:tcPr>
          <w:p w14:paraId="4E60BC2A" w14:textId="52C3AB85" w:rsidR="00A519B3" w:rsidRPr="00E81146" w:rsidRDefault="00A519B3" w:rsidP="00DD03BD">
            <w:pPr>
              <w:pStyle w:val="ListParagraph"/>
              <w:numPr>
                <w:ilvl w:val="0"/>
                <w:numId w:val="2"/>
              </w:numPr>
              <w:spacing w:before="40" w:after="40"/>
              <w:rPr>
                <w:rFonts w:ascii="Times New Roman" w:hAnsi="Times New Roman" w:cs="Times New Roman"/>
                <w:b/>
                <w:bCs/>
                <w:sz w:val="26"/>
                <w:szCs w:val="26"/>
              </w:rPr>
            </w:pPr>
            <w:r w:rsidRPr="00E81146">
              <w:rPr>
                <w:rFonts w:ascii="Times New Roman" w:hAnsi="Times New Roman" w:cs="Times New Roman"/>
                <w:b/>
                <w:bCs/>
                <w:sz w:val="26"/>
                <w:szCs w:val="26"/>
              </w:rPr>
              <w:t>Tuyển thẳng</w:t>
            </w:r>
          </w:p>
        </w:tc>
      </w:tr>
      <w:tr w:rsidR="002477A8" w:rsidRPr="00E81146" w14:paraId="4EA35682" w14:textId="77777777" w:rsidTr="00514657">
        <w:trPr>
          <w:jc w:val="center"/>
        </w:trPr>
        <w:tc>
          <w:tcPr>
            <w:tcW w:w="7737" w:type="dxa"/>
            <w:vAlign w:val="center"/>
          </w:tcPr>
          <w:p w14:paraId="003D0987" w14:textId="2A4F270D" w:rsidR="002477A8" w:rsidRPr="00E81146" w:rsidRDefault="002477A8"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Người đã tốt nghiệp hoặc có quyết định công nhận tốt nghiệp trình độ đại học chính quy (hoặc trình độ tương đương trở lên) với chương trình đào tạo từ 150 tín chỉ trở lên tốt nghiệp đúng thời hạn theo Quy chế đào tạo trình độ đại học hiện hành</w:t>
            </w:r>
            <w:r w:rsidR="00286017">
              <w:rPr>
                <w:rFonts w:ascii="Times New Roman" w:hAnsi="Times New Roman" w:cs="Times New Roman"/>
                <w:sz w:val="26"/>
                <w:szCs w:val="26"/>
              </w:rPr>
              <w:t>.</w:t>
            </w:r>
            <w:r w:rsidR="00645BFA">
              <w:rPr>
                <w:rFonts w:ascii="Times New Roman" w:hAnsi="Times New Roman" w:cs="Times New Roman"/>
                <w:sz w:val="26"/>
                <w:szCs w:val="26"/>
              </w:rPr>
              <w:t xml:space="preserve"> </w:t>
            </w:r>
            <w:r w:rsidR="00F371AB">
              <w:rPr>
                <w:rFonts w:ascii="Times New Roman" w:hAnsi="Times New Roman" w:cs="Times New Roman"/>
                <w:sz w:val="26"/>
                <w:szCs w:val="26"/>
              </w:rPr>
              <w:t xml:space="preserve"> </w:t>
            </w:r>
          </w:p>
        </w:tc>
        <w:tc>
          <w:tcPr>
            <w:tcW w:w="1941" w:type="dxa"/>
            <w:vAlign w:val="center"/>
          </w:tcPr>
          <w:p w14:paraId="40A32A87" w14:textId="77777777" w:rsidR="002477A8" w:rsidRPr="00E81146" w:rsidRDefault="002477A8" w:rsidP="00E84076">
            <w:pPr>
              <w:spacing w:before="40" w:after="40"/>
              <w:rPr>
                <w:rFonts w:ascii="Times New Roman" w:hAnsi="Times New Roman" w:cs="Times New Roman"/>
                <w:sz w:val="26"/>
                <w:szCs w:val="26"/>
              </w:rPr>
            </w:pPr>
          </w:p>
        </w:tc>
      </w:tr>
      <w:tr w:rsidR="002477A8" w:rsidRPr="00E81146" w14:paraId="53D65802" w14:textId="77777777" w:rsidTr="00514657">
        <w:trPr>
          <w:jc w:val="center"/>
        </w:trPr>
        <w:tc>
          <w:tcPr>
            <w:tcW w:w="7737" w:type="dxa"/>
            <w:vAlign w:val="center"/>
          </w:tcPr>
          <w:p w14:paraId="6B3A9CCE" w14:textId="02109880" w:rsidR="002477A8" w:rsidRPr="00E81146" w:rsidRDefault="002477A8"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Người đã tốt nghiệp hoặc có quyết định công nhận tốt nghiệp trình độ đại học chính quy loại giỏi có điểm trung bình tích lũy từ 8.0 trở lên (theo thang điểm 10) hoặc từ 3.2 trở lên (theo thang điểm 4.0)</w:t>
            </w:r>
            <w:r w:rsidR="00286017">
              <w:rPr>
                <w:rFonts w:ascii="Times New Roman" w:hAnsi="Times New Roman" w:cs="Times New Roman"/>
                <w:sz w:val="26"/>
                <w:szCs w:val="26"/>
              </w:rPr>
              <w:t>.</w:t>
            </w:r>
          </w:p>
        </w:tc>
        <w:tc>
          <w:tcPr>
            <w:tcW w:w="1941" w:type="dxa"/>
            <w:vAlign w:val="center"/>
          </w:tcPr>
          <w:p w14:paraId="429E7409" w14:textId="77777777" w:rsidR="002477A8" w:rsidRPr="00E81146" w:rsidRDefault="002477A8" w:rsidP="00E84076">
            <w:pPr>
              <w:spacing w:before="40" w:after="40"/>
              <w:rPr>
                <w:rFonts w:ascii="Times New Roman" w:hAnsi="Times New Roman" w:cs="Times New Roman"/>
                <w:sz w:val="26"/>
                <w:szCs w:val="26"/>
              </w:rPr>
            </w:pPr>
          </w:p>
        </w:tc>
      </w:tr>
      <w:tr w:rsidR="002477A8" w:rsidRPr="00E81146" w14:paraId="31129195" w14:textId="77777777" w:rsidTr="00514657">
        <w:trPr>
          <w:jc w:val="center"/>
        </w:trPr>
        <w:tc>
          <w:tcPr>
            <w:tcW w:w="7737" w:type="dxa"/>
            <w:vAlign w:val="center"/>
          </w:tcPr>
          <w:p w14:paraId="60FB1D4A" w14:textId="440EAD06" w:rsidR="002477A8" w:rsidRPr="00E81146" w:rsidRDefault="002477A8"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Người đã tốt nghiệp hoặc có quyết định công nhận tốt nghiệp trình độ đại học chính quy là thủ khoa của ngành</w:t>
            </w:r>
            <w:r w:rsidR="00286017">
              <w:rPr>
                <w:rFonts w:ascii="Times New Roman" w:hAnsi="Times New Roman" w:cs="Times New Roman"/>
                <w:sz w:val="26"/>
                <w:szCs w:val="26"/>
              </w:rPr>
              <w:t>.</w:t>
            </w:r>
          </w:p>
        </w:tc>
        <w:tc>
          <w:tcPr>
            <w:tcW w:w="1941" w:type="dxa"/>
            <w:vAlign w:val="center"/>
          </w:tcPr>
          <w:p w14:paraId="1C9F948C" w14:textId="77777777" w:rsidR="002477A8" w:rsidRPr="00E81146" w:rsidRDefault="002477A8" w:rsidP="00E84076">
            <w:pPr>
              <w:spacing w:before="40" w:after="40"/>
              <w:rPr>
                <w:rFonts w:ascii="Times New Roman" w:hAnsi="Times New Roman" w:cs="Times New Roman"/>
                <w:sz w:val="26"/>
                <w:szCs w:val="26"/>
              </w:rPr>
            </w:pPr>
          </w:p>
        </w:tc>
      </w:tr>
      <w:tr w:rsidR="002477A8" w:rsidRPr="00E81146" w14:paraId="590D4BD5" w14:textId="77777777" w:rsidTr="00514657">
        <w:trPr>
          <w:jc w:val="center"/>
        </w:trPr>
        <w:tc>
          <w:tcPr>
            <w:tcW w:w="7737" w:type="dxa"/>
            <w:vAlign w:val="center"/>
          </w:tcPr>
          <w:p w14:paraId="3067C8FD" w14:textId="4A9C5262" w:rsidR="002477A8" w:rsidRPr="00E81146" w:rsidRDefault="002477A8"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Người đã tốt nghiệp hoặc có quyết định công nhận tốt nghiệp trình độ đại học đạt giải nhất, nhì, ba các kỳ thi Olympic sinh viên (giải thưởng sinh viên nghiên cứu khoa học của Bộ</w:t>
            </w:r>
            <w:r w:rsidR="00EE0E5D">
              <w:rPr>
                <w:rFonts w:ascii="Times New Roman" w:hAnsi="Times New Roman" w:cs="Times New Roman"/>
                <w:sz w:val="26"/>
                <w:szCs w:val="26"/>
              </w:rPr>
              <w:t xml:space="preserve"> </w:t>
            </w:r>
            <w:r w:rsidRPr="00E81146">
              <w:rPr>
                <w:rFonts w:ascii="Times New Roman" w:hAnsi="Times New Roman" w:cs="Times New Roman"/>
                <w:sz w:val="26"/>
                <w:szCs w:val="26"/>
              </w:rPr>
              <w:t>Giáo dục và Đào tạo; giải thưởng Eureka và các giải thưởng khoa học công nghệ cấp quốc gia, quốc tế được tổ chức ở trong và ngoài nước)</w:t>
            </w:r>
            <w:r w:rsidR="00286017">
              <w:rPr>
                <w:rFonts w:ascii="Times New Roman" w:hAnsi="Times New Roman" w:cs="Times New Roman"/>
                <w:sz w:val="26"/>
                <w:szCs w:val="26"/>
              </w:rPr>
              <w:t>.</w:t>
            </w:r>
          </w:p>
        </w:tc>
        <w:tc>
          <w:tcPr>
            <w:tcW w:w="1941" w:type="dxa"/>
            <w:vAlign w:val="center"/>
          </w:tcPr>
          <w:p w14:paraId="18964CCE" w14:textId="77777777" w:rsidR="002477A8" w:rsidRPr="00E81146" w:rsidRDefault="002477A8" w:rsidP="00E84076">
            <w:pPr>
              <w:spacing w:before="40" w:after="40"/>
              <w:rPr>
                <w:rFonts w:ascii="Times New Roman" w:hAnsi="Times New Roman" w:cs="Times New Roman"/>
                <w:sz w:val="26"/>
                <w:szCs w:val="26"/>
              </w:rPr>
            </w:pPr>
          </w:p>
        </w:tc>
      </w:tr>
      <w:tr w:rsidR="00A519B3" w:rsidRPr="00E81146" w14:paraId="5F011320" w14:textId="77777777" w:rsidTr="00514657">
        <w:trPr>
          <w:jc w:val="center"/>
        </w:trPr>
        <w:tc>
          <w:tcPr>
            <w:tcW w:w="9678" w:type="dxa"/>
            <w:gridSpan w:val="2"/>
            <w:vAlign w:val="center"/>
          </w:tcPr>
          <w:p w14:paraId="526DF29B" w14:textId="14082D72" w:rsidR="00A519B3" w:rsidRPr="00E81146" w:rsidRDefault="00A519B3" w:rsidP="00DD03BD">
            <w:pPr>
              <w:pStyle w:val="ListParagraph"/>
              <w:numPr>
                <w:ilvl w:val="0"/>
                <w:numId w:val="2"/>
              </w:numPr>
              <w:spacing w:before="40" w:after="40"/>
              <w:rPr>
                <w:rFonts w:ascii="Times New Roman" w:hAnsi="Times New Roman" w:cs="Times New Roman"/>
                <w:b/>
                <w:bCs/>
                <w:sz w:val="26"/>
                <w:szCs w:val="26"/>
              </w:rPr>
            </w:pPr>
            <w:r w:rsidRPr="00E81146">
              <w:rPr>
                <w:rFonts w:ascii="Times New Roman" w:hAnsi="Times New Roman" w:cs="Times New Roman"/>
                <w:b/>
                <w:bCs/>
                <w:sz w:val="26"/>
                <w:szCs w:val="26"/>
              </w:rPr>
              <w:t>Xét tuyển</w:t>
            </w:r>
          </w:p>
        </w:tc>
      </w:tr>
      <w:tr w:rsidR="002477A8" w:rsidRPr="00E81146" w14:paraId="54899B1E" w14:textId="77777777" w:rsidTr="00514657">
        <w:trPr>
          <w:jc w:val="center"/>
        </w:trPr>
        <w:tc>
          <w:tcPr>
            <w:tcW w:w="7737" w:type="dxa"/>
            <w:vAlign w:val="center"/>
          </w:tcPr>
          <w:p w14:paraId="4747A544" w14:textId="735C1161" w:rsidR="002477A8" w:rsidRPr="00E81146" w:rsidRDefault="002477A8"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Người dự tuyển là người đã tốt nghiệp hoặc có quyết định công nhận tốt nghiệp trình độ đại học (hoặc trình độ tương đương trở lên) ngành phù hợp quy định tại Phụ lục II với ngành đăng ký xét tuyển</w:t>
            </w:r>
            <w:r w:rsidR="00286017">
              <w:rPr>
                <w:rFonts w:ascii="Times New Roman" w:hAnsi="Times New Roman" w:cs="Times New Roman"/>
                <w:sz w:val="26"/>
                <w:szCs w:val="26"/>
              </w:rPr>
              <w:t>.</w:t>
            </w:r>
          </w:p>
        </w:tc>
        <w:tc>
          <w:tcPr>
            <w:tcW w:w="1941" w:type="dxa"/>
            <w:vAlign w:val="center"/>
          </w:tcPr>
          <w:p w14:paraId="229BF819" w14:textId="77777777" w:rsidR="002477A8" w:rsidRPr="00E81146" w:rsidRDefault="002477A8" w:rsidP="00E84076">
            <w:pPr>
              <w:spacing w:before="40" w:after="40"/>
              <w:rPr>
                <w:rFonts w:ascii="Times New Roman" w:hAnsi="Times New Roman" w:cs="Times New Roman"/>
                <w:sz w:val="26"/>
                <w:szCs w:val="26"/>
              </w:rPr>
            </w:pPr>
          </w:p>
        </w:tc>
      </w:tr>
      <w:tr w:rsidR="00073779" w:rsidRPr="00E81146" w14:paraId="11686BFF" w14:textId="77777777" w:rsidTr="00514657">
        <w:trPr>
          <w:jc w:val="center"/>
        </w:trPr>
        <w:tc>
          <w:tcPr>
            <w:tcW w:w="7737" w:type="dxa"/>
            <w:vAlign w:val="center"/>
          </w:tcPr>
          <w:p w14:paraId="7310912A" w14:textId="00A88439" w:rsidR="00073779" w:rsidRPr="00E81146" w:rsidRDefault="00073779"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 xml:space="preserve">Người dự tuyển là người đã tốt nghiệp hoặc có quyết định công nhận tốt nghiệp trình độ đại học (hoặc trình độ tương đương trở lên) ngành </w:t>
            </w:r>
            <w:r>
              <w:rPr>
                <w:rFonts w:ascii="Times New Roman" w:hAnsi="Times New Roman" w:cs="Times New Roman"/>
                <w:sz w:val="26"/>
                <w:szCs w:val="26"/>
              </w:rPr>
              <w:t>gần/ngành khác</w:t>
            </w:r>
            <w:r w:rsidRPr="00E81146">
              <w:rPr>
                <w:rFonts w:ascii="Times New Roman" w:hAnsi="Times New Roman" w:cs="Times New Roman"/>
                <w:sz w:val="26"/>
                <w:szCs w:val="26"/>
              </w:rPr>
              <w:t xml:space="preserve"> quy định tại Phụ lục II với ngành đăng ký xét tuyển</w:t>
            </w:r>
            <w:r w:rsidR="00D57D1A">
              <w:rPr>
                <w:rFonts w:ascii="Times New Roman" w:hAnsi="Times New Roman" w:cs="Times New Roman"/>
                <w:sz w:val="26"/>
                <w:szCs w:val="26"/>
              </w:rPr>
              <w:t xml:space="preserve"> cần học bổ sung kiến thức.</w:t>
            </w:r>
          </w:p>
        </w:tc>
        <w:tc>
          <w:tcPr>
            <w:tcW w:w="1941" w:type="dxa"/>
            <w:vAlign w:val="center"/>
          </w:tcPr>
          <w:p w14:paraId="74B08E39" w14:textId="77777777" w:rsidR="00073779" w:rsidRDefault="00A6791D" w:rsidP="00E84076">
            <w:pPr>
              <w:spacing w:before="40" w:after="40"/>
              <w:rPr>
                <w:rFonts w:ascii="Times New Roman" w:hAnsi="Times New Roman" w:cs="Times New Roman"/>
                <w:sz w:val="26"/>
                <w:szCs w:val="26"/>
              </w:rPr>
            </w:pPr>
            <w:sdt>
              <w:sdtPr>
                <w:rPr>
                  <w:rFonts w:ascii="Times New Roman" w:hAnsi="Times New Roman" w:cs="Times New Roman"/>
                  <w:sz w:val="26"/>
                  <w:szCs w:val="26"/>
                </w:rPr>
                <w:id w:val="1214312148"/>
                <w14:checkbox>
                  <w14:checked w14:val="0"/>
                  <w14:checkedState w14:val="2612" w14:font="MS Gothic"/>
                  <w14:uncheckedState w14:val="2610" w14:font="MS Gothic"/>
                </w14:checkbox>
              </w:sdtPr>
              <w:sdtContent>
                <w:r>
                  <w:rPr>
                    <w:rFonts w:ascii="MS Gothic" w:eastAsia="MS Gothic" w:hAnsi="MS Gothic" w:cs="Times New Roman" w:hint="eastAsia"/>
                    <w:sz w:val="26"/>
                    <w:szCs w:val="26"/>
                  </w:rPr>
                  <w:t>☐</w:t>
                </w:r>
              </w:sdtContent>
            </w:sdt>
            <w:r>
              <w:rPr>
                <w:rFonts w:ascii="Times New Roman" w:hAnsi="Times New Roman" w:cs="Times New Roman"/>
                <w:sz w:val="26"/>
                <w:szCs w:val="26"/>
              </w:rPr>
              <w:t xml:space="preserve"> Nhóm 2</w:t>
            </w:r>
          </w:p>
          <w:p w14:paraId="5D9DFFBA" w14:textId="01E0583B" w:rsidR="00073779" w:rsidRPr="00E81146" w:rsidRDefault="00A6791D" w:rsidP="00E84076">
            <w:pPr>
              <w:spacing w:before="40" w:after="40"/>
              <w:rPr>
                <w:rFonts w:ascii="Times New Roman" w:hAnsi="Times New Roman" w:cs="Times New Roman"/>
                <w:sz w:val="26"/>
                <w:szCs w:val="26"/>
              </w:rPr>
            </w:pPr>
            <w:sdt>
              <w:sdtPr>
                <w:rPr>
                  <w:rFonts w:ascii="Times New Roman" w:hAnsi="Times New Roman" w:cs="Times New Roman"/>
                  <w:sz w:val="26"/>
                  <w:szCs w:val="26"/>
                </w:rPr>
                <w:id w:val="-515685899"/>
                <w14:checkbox>
                  <w14:checked w14:val="0"/>
                  <w14:checkedState w14:val="2612" w14:font="MS Gothic"/>
                  <w14:uncheckedState w14:val="2610" w14:font="MS Gothic"/>
                </w14:checkbox>
              </w:sdtPr>
              <w:sdtContent>
                <w:r>
                  <w:rPr>
                    <w:rFonts w:ascii="MS Gothic" w:eastAsia="MS Gothic" w:hAnsi="MS Gothic" w:cs="Times New Roman" w:hint="eastAsia"/>
                    <w:sz w:val="26"/>
                    <w:szCs w:val="26"/>
                  </w:rPr>
                  <w:t>☐</w:t>
                </w:r>
              </w:sdtContent>
            </w:sdt>
            <w:r>
              <w:rPr>
                <w:rFonts w:ascii="Times New Roman" w:hAnsi="Times New Roman" w:cs="Times New Roman"/>
                <w:sz w:val="26"/>
                <w:szCs w:val="26"/>
              </w:rPr>
              <w:t xml:space="preserve"> Nhóm 3</w:t>
            </w:r>
          </w:p>
        </w:tc>
      </w:tr>
      <w:tr w:rsidR="002477A8" w:rsidRPr="00E81146" w14:paraId="656660E4" w14:textId="77777777" w:rsidTr="00514657">
        <w:trPr>
          <w:jc w:val="center"/>
        </w:trPr>
        <w:tc>
          <w:tcPr>
            <w:tcW w:w="7737" w:type="dxa"/>
            <w:vAlign w:val="center"/>
          </w:tcPr>
          <w:p w14:paraId="6399EE75" w14:textId="25C43619" w:rsidR="002477A8" w:rsidRPr="00E81146" w:rsidRDefault="002477A8" w:rsidP="00E84076">
            <w:pPr>
              <w:tabs>
                <w:tab w:val="left" w:pos="1065"/>
              </w:tabs>
              <w:spacing w:before="40" w:after="40"/>
              <w:jc w:val="both"/>
              <w:rPr>
                <w:rFonts w:ascii="Times New Roman" w:hAnsi="Times New Roman" w:cs="Times New Roman"/>
                <w:sz w:val="26"/>
                <w:szCs w:val="26"/>
              </w:rPr>
            </w:pPr>
            <w:r w:rsidRPr="00E81146">
              <w:rPr>
                <w:rFonts w:ascii="Times New Roman" w:hAnsi="Times New Roman" w:cs="Times New Roman"/>
                <w:sz w:val="26"/>
                <w:szCs w:val="26"/>
              </w:rPr>
              <w:t>Người nước ngoài đã tốt nghiệp trình độ đại học ngành phù hợp theo quy định tại Phụ lục II và có năng lực ngoại ngữ được quy định tại Phụ lục I</w:t>
            </w:r>
            <w:r w:rsidR="00286017">
              <w:rPr>
                <w:rFonts w:ascii="Times New Roman" w:hAnsi="Times New Roman" w:cs="Times New Roman"/>
                <w:sz w:val="26"/>
                <w:szCs w:val="26"/>
              </w:rPr>
              <w:t>.</w:t>
            </w:r>
          </w:p>
        </w:tc>
        <w:tc>
          <w:tcPr>
            <w:tcW w:w="1941" w:type="dxa"/>
            <w:vAlign w:val="center"/>
          </w:tcPr>
          <w:p w14:paraId="235DED53" w14:textId="77777777" w:rsidR="002477A8" w:rsidRPr="00E81146" w:rsidRDefault="002477A8" w:rsidP="00E84076">
            <w:pPr>
              <w:spacing w:before="40" w:after="40"/>
              <w:rPr>
                <w:rFonts w:ascii="Times New Roman" w:hAnsi="Times New Roman" w:cs="Times New Roman"/>
                <w:sz w:val="26"/>
                <w:szCs w:val="26"/>
              </w:rPr>
            </w:pPr>
          </w:p>
        </w:tc>
      </w:tr>
      <w:tr w:rsidR="00A519B3" w:rsidRPr="00E81146" w14:paraId="7184D4E2" w14:textId="77777777" w:rsidTr="00514657">
        <w:trPr>
          <w:jc w:val="center"/>
        </w:trPr>
        <w:tc>
          <w:tcPr>
            <w:tcW w:w="9678" w:type="dxa"/>
            <w:gridSpan w:val="2"/>
            <w:vAlign w:val="center"/>
          </w:tcPr>
          <w:p w14:paraId="4C1C375D" w14:textId="11D58A4C" w:rsidR="00A519B3" w:rsidRPr="00E81146" w:rsidRDefault="00A519B3" w:rsidP="00DD03BD">
            <w:pPr>
              <w:pStyle w:val="ListParagraph"/>
              <w:numPr>
                <w:ilvl w:val="0"/>
                <w:numId w:val="2"/>
              </w:numPr>
              <w:spacing w:before="40" w:after="40"/>
              <w:rPr>
                <w:rFonts w:ascii="Times New Roman" w:hAnsi="Times New Roman" w:cs="Times New Roman"/>
                <w:b/>
                <w:bCs/>
                <w:sz w:val="26"/>
                <w:szCs w:val="26"/>
              </w:rPr>
            </w:pPr>
            <w:r w:rsidRPr="00E81146">
              <w:rPr>
                <w:rFonts w:ascii="Times New Roman" w:hAnsi="Times New Roman" w:cs="Times New Roman"/>
                <w:b/>
                <w:bCs/>
                <w:sz w:val="26"/>
                <w:szCs w:val="26"/>
              </w:rPr>
              <w:t>Xét tuyển thi môn Tiếng Anh</w:t>
            </w:r>
          </w:p>
        </w:tc>
      </w:tr>
      <w:tr w:rsidR="002477A8" w:rsidRPr="00E81146" w14:paraId="22F4EE99" w14:textId="77777777" w:rsidTr="00514657">
        <w:trPr>
          <w:jc w:val="center"/>
        </w:trPr>
        <w:tc>
          <w:tcPr>
            <w:tcW w:w="7737" w:type="dxa"/>
            <w:vAlign w:val="center"/>
          </w:tcPr>
          <w:p w14:paraId="0FE7C3BD" w14:textId="51A76F6A" w:rsidR="002477A8" w:rsidRPr="00E81146" w:rsidRDefault="002477A8"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Các đối tượng không thuộc trường hợp tuyển thẳng và xét tuyển, có bằng đại học hoặc có quyết định công nhận tốt nghiệp trình độ đại học (hoặc trình độ tương đương trở lên) thuộc ngành phù hợp có nhu cầu tham gia đào tạo nâng cao trình độ chuyên môn.</w:t>
            </w:r>
          </w:p>
        </w:tc>
        <w:tc>
          <w:tcPr>
            <w:tcW w:w="1941" w:type="dxa"/>
            <w:vAlign w:val="center"/>
          </w:tcPr>
          <w:p w14:paraId="494CD0D9" w14:textId="77777777" w:rsidR="002477A8" w:rsidRPr="00E81146" w:rsidRDefault="002477A8" w:rsidP="00E84076">
            <w:pPr>
              <w:spacing w:before="40" w:after="40"/>
              <w:rPr>
                <w:rFonts w:ascii="Times New Roman" w:hAnsi="Times New Roman" w:cs="Times New Roman"/>
                <w:sz w:val="26"/>
                <w:szCs w:val="26"/>
              </w:rPr>
            </w:pPr>
          </w:p>
        </w:tc>
      </w:tr>
      <w:tr w:rsidR="002477A8" w:rsidRPr="00E81146" w14:paraId="23E3F4C2" w14:textId="77777777" w:rsidTr="00514657">
        <w:trPr>
          <w:jc w:val="center"/>
        </w:trPr>
        <w:tc>
          <w:tcPr>
            <w:tcW w:w="7737" w:type="dxa"/>
            <w:vAlign w:val="center"/>
          </w:tcPr>
          <w:p w14:paraId="29722E4A" w14:textId="3E96281C" w:rsidR="002477A8" w:rsidRPr="00E81146" w:rsidRDefault="002477A8" w:rsidP="00E84076">
            <w:pPr>
              <w:spacing w:before="40" w:after="40"/>
              <w:jc w:val="both"/>
              <w:rPr>
                <w:rFonts w:ascii="Times New Roman" w:hAnsi="Times New Roman" w:cs="Times New Roman"/>
                <w:sz w:val="26"/>
                <w:szCs w:val="26"/>
              </w:rPr>
            </w:pPr>
            <w:r w:rsidRPr="00E81146">
              <w:rPr>
                <w:rFonts w:ascii="Times New Roman" w:hAnsi="Times New Roman" w:cs="Times New Roman"/>
                <w:sz w:val="26"/>
                <w:szCs w:val="26"/>
              </w:rPr>
              <w:t>Thi tuyển môn Tiếng Anh đối với người dự tuyển chưa đạt điều kiện về năng lực ngoại ngữ được quy định tại Phụ lục I.</w:t>
            </w:r>
          </w:p>
        </w:tc>
        <w:tc>
          <w:tcPr>
            <w:tcW w:w="1941" w:type="dxa"/>
            <w:vAlign w:val="center"/>
          </w:tcPr>
          <w:p w14:paraId="1C668408" w14:textId="77777777" w:rsidR="002477A8" w:rsidRPr="00E81146" w:rsidRDefault="002477A8" w:rsidP="00E84076">
            <w:pPr>
              <w:spacing w:before="40" w:after="40"/>
              <w:rPr>
                <w:rFonts w:ascii="Times New Roman" w:hAnsi="Times New Roman" w:cs="Times New Roman"/>
                <w:sz w:val="26"/>
                <w:szCs w:val="26"/>
              </w:rPr>
            </w:pPr>
          </w:p>
        </w:tc>
      </w:tr>
    </w:tbl>
    <w:p w14:paraId="4615F89A" w14:textId="7093C944" w:rsidR="007132DE" w:rsidRPr="00E81146" w:rsidRDefault="007132DE" w:rsidP="004D762E">
      <w:pPr>
        <w:tabs>
          <w:tab w:val="right" w:leader="dot" w:pos="4111"/>
          <w:tab w:val="right" w:leader="dot" w:pos="9356"/>
        </w:tabs>
        <w:rPr>
          <w:rFonts w:ascii="Times New Roman" w:hAnsi="Times New Roman" w:cs="Times New Roman"/>
          <w:sz w:val="26"/>
          <w:szCs w:val="26"/>
        </w:rPr>
      </w:pPr>
      <w:r w:rsidRPr="005474AC">
        <w:rPr>
          <w:rFonts w:ascii="Times New Roman" w:hAnsi="Times New Roman" w:cs="Times New Roman"/>
          <w:b/>
          <w:sz w:val="26"/>
          <w:szCs w:val="26"/>
        </w:rPr>
        <w:t>Ngành/Chuyên ngành đăng ký xét tuyển</w:t>
      </w:r>
      <w:r w:rsidRPr="00E81146">
        <w:rPr>
          <w:rFonts w:ascii="Times New Roman" w:hAnsi="Times New Roman" w:cs="Times New Roman"/>
          <w:sz w:val="26"/>
          <w:szCs w:val="26"/>
        </w:rPr>
        <w:t>:</w:t>
      </w:r>
      <w:r w:rsidR="004D762E" w:rsidRPr="00E81146">
        <w:rPr>
          <w:rFonts w:ascii="Times New Roman" w:hAnsi="Times New Roman" w:cs="Times New Roman"/>
          <w:sz w:val="26"/>
          <w:szCs w:val="26"/>
        </w:rPr>
        <w:tab/>
      </w:r>
    </w:p>
    <w:p w14:paraId="182D6E17" w14:textId="7C47A75A" w:rsidR="007132DE" w:rsidRPr="00E81146" w:rsidRDefault="007132DE" w:rsidP="00794F70">
      <w:pPr>
        <w:tabs>
          <w:tab w:val="left" w:leader="dot" w:pos="0"/>
          <w:tab w:val="left" w:leader="dot" w:pos="9356"/>
        </w:tabs>
        <w:spacing w:before="60" w:after="60" w:line="240" w:lineRule="auto"/>
        <w:rPr>
          <w:rFonts w:ascii="Times New Roman" w:hAnsi="Times New Roman" w:cs="Times New Roman"/>
          <w:sz w:val="26"/>
          <w:szCs w:val="26"/>
        </w:rPr>
      </w:pPr>
      <w:r w:rsidRPr="00794F70">
        <w:rPr>
          <w:rFonts w:ascii="Times New Roman" w:hAnsi="Times New Roman" w:cs="Times New Roman"/>
          <w:b/>
          <w:sz w:val="26"/>
          <w:szCs w:val="26"/>
        </w:rPr>
        <w:t>Xét tuyển ngoại ngữ để miễn thi môn ngoại ngữ</w:t>
      </w:r>
      <w:r w:rsidRPr="00E81146">
        <w:rPr>
          <w:rFonts w:ascii="Times New Roman" w:hAnsi="Times New Roman" w:cs="Times New Roman"/>
          <w:sz w:val="26"/>
          <w:szCs w:val="26"/>
        </w:rPr>
        <w:t xml:space="preserve">  </w:t>
      </w:r>
      <w:r w:rsidR="00794F70">
        <w:rPr>
          <w:rFonts w:ascii="Times New Roman" w:hAnsi="Times New Roman" w:cs="Times New Roman"/>
          <w:sz w:val="26"/>
          <w:szCs w:val="26"/>
        </w:rPr>
        <w:t>(</w:t>
      </w:r>
      <w:r w:rsidRPr="00E81146">
        <w:rPr>
          <w:rFonts w:ascii="Times New Roman" w:hAnsi="Times New Roman" w:cs="Times New Roman"/>
          <w:sz w:val="26"/>
          <w:szCs w:val="26"/>
        </w:rPr>
        <w:t>ghi rõ loại văn bằng, chứng chỉ)</w:t>
      </w:r>
      <w:r w:rsidR="00794F70">
        <w:rPr>
          <w:rFonts w:ascii="Times New Roman" w:hAnsi="Times New Roman" w:cs="Times New Roman"/>
          <w:sz w:val="26"/>
          <w:szCs w:val="26"/>
        </w:rPr>
        <w:t>:</w:t>
      </w:r>
      <w:r w:rsidR="00794F70">
        <w:rPr>
          <w:rFonts w:ascii="Times New Roman" w:hAnsi="Times New Roman" w:cs="Times New Roman"/>
          <w:sz w:val="26"/>
          <w:szCs w:val="26"/>
        </w:rPr>
        <w:br/>
      </w:r>
      <w:r w:rsidR="004D762E" w:rsidRPr="00E81146">
        <w:rPr>
          <w:rFonts w:ascii="Times New Roman" w:hAnsi="Times New Roman" w:cs="Times New Roman"/>
          <w:sz w:val="26"/>
          <w:szCs w:val="26"/>
        </w:rPr>
        <w:tab/>
      </w:r>
      <w:r w:rsidR="004D762E" w:rsidRPr="00E81146">
        <w:rPr>
          <w:rFonts w:ascii="Times New Roman" w:hAnsi="Times New Roman" w:cs="Times New Roman"/>
          <w:sz w:val="26"/>
          <w:szCs w:val="26"/>
        </w:rPr>
        <w:tab/>
      </w:r>
    </w:p>
    <w:p w14:paraId="0A668475" w14:textId="02BAA395" w:rsidR="007132DE" w:rsidRPr="00E81146" w:rsidRDefault="007132DE" w:rsidP="00794F70">
      <w:pPr>
        <w:spacing w:before="60" w:after="60" w:line="312" w:lineRule="auto"/>
        <w:rPr>
          <w:rFonts w:ascii="Times New Roman" w:hAnsi="Times New Roman" w:cs="Times New Roman"/>
          <w:sz w:val="26"/>
          <w:szCs w:val="26"/>
        </w:rPr>
      </w:pPr>
      <w:r w:rsidRPr="00794F70">
        <w:rPr>
          <w:rFonts w:ascii="Times New Roman" w:hAnsi="Times New Roman" w:cs="Times New Roman"/>
          <w:b/>
          <w:sz w:val="26"/>
          <w:szCs w:val="26"/>
        </w:rPr>
        <w:t xml:space="preserve">Đăng ký thi ngoại ngữ </w:t>
      </w:r>
      <w:r w:rsidRPr="00E81146">
        <w:rPr>
          <w:rFonts w:ascii="Times New Roman" w:hAnsi="Times New Roman" w:cs="Times New Roman"/>
          <w:sz w:val="26"/>
          <w:szCs w:val="26"/>
        </w:rPr>
        <w:t>(nếu không có văn bằng</w:t>
      </w:r>
      <w:r w:rsidR="00794F70">
        <w:rPr>
          <w:rFonts w:ascii="Times New Roman" w:hAnsi="Times New Roman" w:cs="Times New Roman"/>
          <w:sz w:val="26"/>
          <w:szCs w:val="26"/>
        </w:rPr>
        <w:t>/</w:t>
      </w:r>
      <w:r w:rsidRPr="00E81146">
        <w:rPr>
          <w:rFonts w:ascii="Times New Roman" w:hAnsi="Times New Roman" w:cs="Times New Roman"/>
          <w:sz w:val="26"/>
          <w:szCs w:val="26"/>
        </w:rPr>
        <w:t>chứng chỉ xét tuyển để miễn thi</w:t>
      </w:r>
      <w:r w:rsidR="00E81146">
        <w:rPr>
          <w:rFonts w:ascii="Times New Roman" w:hAnsi="Times New Roman" w:cs="Times New Roman"/>
          <w:sz w:val="26"/>
          <w:szCs w:val="26"/>
        </w:rPr>
        <w:t>)</w:t>
      </w:r>
      <w:r w:rsidRPr="00E81146">
        <w:rPr>
          <w:rFonts w:ascii="Times New Roman" w:hAnsi="Times New Roman" w:cs="Times New Roman"/>
          <w:sz w:val="26"/>
          <w:szCs w:val="26"/>
        </w:rPr>
        <w:t>:</w:t>
      </w:r>
      <w:r w:rsidR="004D762E" w:rsidRPr="00E81146">
        <w:rPr>
          <w:rFonts w:ascii="Times New Roman" w:hAnsi="Times New Roman" w:cs="Times New Roman"/>
          <w:sz w:val="26"/>
          <w:szCs w:val="26"/>
        </w:rPr>
        <w:tab/>
      </w:r>
      <w:r w:rsidR="004D762E" w:rsidRPr="00E81146">
        <w:rPr>
          <w:rFonts w:ascii="Times New Roman" w:hAnsi="Times New Roman" w:cs="Times New Roman"/>
          <w:sz w:val="26"/>
          <w:szCs w:val="26"/>
        </w:rPr>
        <w:tab/>
      </w:r>
    </w:p>
    <w:p w14:paraId="0A1BF31E" w14:textId="78E9437D" w:rsidR="007132DE" w:rsidRPr="00E81146" w:rsidRDefault="007132DE" w:rsidP="00C731FD">
      <w:pPr>
        <w:tabs>
          <w:tab w:val="right" w:leader="dot" w:pos="1701"/>
          <w:tab w:val="left" w:pos="6893"/>
          <w:tab w:val="righ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Địa chỉ liên lạc:</w:t>
      </w:r>
      <w:r w:rsidR="004D762E" w:rsidRPr="00E81146">
        <w:rPr>
          <w:rFonts w:ascii="Times New Roman" w:hAnsi="Times New Roman" w:cs="Times New Roman"/>
          <w:sz w:val="26"/>
          <w:szCs w:val="26"/>
        </w:rPr>
        <w:tab/>
      </w:r>
      <w:r w:rsidR="004D762E" w:rsidRPr="00E81146">
        <w:rPr>
          <w:rFonts w:ascii="Times New Roman" w:hAnsi="Times New Roman" w:cs="Times New Roman"/>
          <w:sz w:val="26"/>
          <w:szCs w:val="26"/>
        </w:rPr>
        <w:tab/>
      </w:r>
      <w:r w:rsidR="00C731FD">
        <w:rPr>
          <w:rFonts w:ascii="Times New Roman" w:hAnsi="Times New Roman" w:cs="Times New Roman"/>
          <w:sz w:val="26"/>
          <w:szCs w:val="26"/>
        </w:rPr>
        <w:tab/>
      </w:r>
    </w:p>
    <w:p w14:paraId="532A3384" w14:textId="4F3D705F" w:rsidR="007132DE" w:rsidRPr="00E81146" w:rsidRDefault="007132DE" w:rsidP="00E84076">
      <w:pPr>
        <w:tabs>
          <w:tab w:val="right" w:leader="dot" w:pos="1560"/>
          <w:tab w:val="righ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Số điện thoại:</w:t>
      </w:r>
      <w:r w:rsidR="004D762E" w:rsidRPr="00E81146">
        <w:rPr>
          <w:rFonts w:ascii="Times New Roman" w:hAnsi="Times New Roman" w:cs="Times New Roman"/>
          <w:sz w:val="26"/>
          <w:szCs w:val="26"/>
        </w:rPr>
        <w:tab/>
      </w:r>
      <w:r w:rsidR="004D762E" w:rsidRPr="00E81146">
        <w:rPr>
          <w:rFonts w:ascii="Times New Roman" w:hAnsi="Times New Roman" w:cs="Times New Roman"/>
          <w:sz w:val="26"/>
          <w:szCs w:val="26"/>
        </w:rPr>
        <w:tab/>
      </w:r>
    </w:p>
    <w:p w14:paraId="0CB1C766" w14:textId="463DD467" w:rsidR="007132DE" w:rsidRPr="00E81146" w:rsidRDefault="007132DE" w:rsidP="00E84076">
      <w:pPr>
        <w:tabs>
          <w:tab w:val="right" w:pos="709"/>
          <w:tab w:val="righ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Email:</w:t>
      </w:r>
      <w:r w:rsidR="004D762E" w:rsidRPr="00E81146">
        <w:rPr>
          <w:rFonts w:ascii="Times New Roman" w:hAnsi="Times New Roman" w:cs="Times New Roman"/>
          <w:sz w:val="26"/>
          <w:szCs w:val="26"/>
        </w:rPr>
        <w:tab/>
      </w:r>
      <w:r w:rsidR="004D762E" w:rsidRPr="00E81146">
        <w:rPr>
          <w:rFonts w:ascii="Times New Roman" w:hAnsi="Times New Roman" w:cs="Times New Roman"/>
          <w:sz w:val="26"/>
          <w:szCs w:val="26"/>
        </w:rPr>
        <w:tab/>
      </w:r>
    </w:p>
    <w:p w14:paraId="1EDFBFF4" w14:textId="31393769" w:rsidR="007132DE" w:rsidRPr="00E81146" w:rsidRDefault="007132DE" w:rsidP="00E84076">
      <w:pPr>
        <w:spacing w:before="60" w:after="60" w:line="312" w:lineRule="auto"/>
        <w:rPr>
          <w:rFonts w:ascii="Times New Roman" w:hAnsi="Times New Roman" w:cs="Times New Roman"/>
          <w:b/>
          <w:bCs/>
          <w:sz w:val="26"/>
          <w:szCs w:val="26"/>
        </w:rPr>
      </w:pPr>
      <w:r w:rsidRPr="00E81146">
        <w:rPr>
          <w:rFonts w:ascii="Times New Roman" w:hAnsi="Times New Roman" w:cs="Times New Roman"/>
          <w:b/>
          <w:bCs/>
          <w:sz w:val="26"/>
          <w:szCs w:val="26"/>
        </w:rPr>
        <w:t>Quá trình đào tạo đại học</w:t>
      </w:r>
      <w:r w:rsidR="004D762E" w:rsidRPr="00E81146">
        <w:rPr>
          <w:rFonts w:ascii="Times New Roman" w:hAnsi="Times New Roman" w:cs="Times New Roman"/>
          <w:b/>
          <w:bCs/>
          <w:sz w:val="26"/>
          <w:szCs w:val="26"/>
        </w:rPr>
        <w:t xml:space="preserve"> </w:t>
      </w:r>
      <w:r w:rsidR="004D762E" w:rsidRPr="00E81146">
        <w:rPr>
          <w:rFonts w:ascii="Times New Roman" w:hAnsi="Times New Roman" w:cs="Times New Roman"/>
          <w:b/>
          <w:bCs/>
          <w:sz w:val="26"/>
          <w:szCs w:val="26"/>
        </w:rPr>
        <w:tab/>
      </w:r>
      <w:r w:rsidR="004D762E" w:rsidRPr="00E81146">
        <w:rPr>
          <w:rFonts w:ascii="Times New Roman" w:hAnsi="Times New Roman" w:cs="Times New Roman"/>
          <w:b/>
          <w:bCs/>
          <w:sz w:val="26"/>
          <w:szCs w:val="26"/>
        </w:rPr>
        <w:tab/>
      </w:r>
      <w:r w:rsidR="004D762E" w:rsidRPr="00E81146">
        <w:rPr>
          <w:rFonts w:ascii="Times New Roman" w:hAnsi="Times New Roman" w:cs="Times New Roman"/>
          <w:b/>
          <w:bCs/>
          <w:sz w:val="26"/>
          <w:szCs w:val="26"/>
        </w:rPr>
        <w:tab/>
      </w:r>
    </w:p>
    <w:p w14:paraId="3E8BE930" w14:textId="52F01BFC" w:rsidR="007132DE" w:rsidRPr="00E81146" w:rsidRDefault="007132DE" w:rsidP="00E84076">
      <w:pPr>
        <w:tabs>
          <w:tab w:val="right" w:leader="dot" w:pos="6521"/>
          <w:tab w:val="righ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Loại hình đào tạo (Chính quy, Chuyên tu, Tại chức, Mở rộng):</w:t>
      </w:r>
      <w:r w:rsidR="004D762E" w:rsidRPr="00E81146">
        <w:rPr>
          <w:rFonts w:ascii="Times New Roman" w:hAnsi="Times New Roman" w:cs="Times New Roman"/>
          <w:sz w:val="26"/>
          <w:szCs w:val="26"/>
        </w:rPr>
        <w:tab/>
      </w:r>
      <w:r w:rsidR="004D762E" w:rsidRPr="00E81146">
        <w:rPr>
          <w:rFonts w:ascii="Times New Roman" w:hAnsi="Times New Roman" w:cs="Times New Roman"/>
          <w:sz w:val="26"/>
          <w:szCs w:val="26"/>
        </w:rPr>
        <w:tab/>
      </w:r>
    </w:p>
    <w:p w14:paraId="5B0A13A8" w14:textId="13301102" w:rsidR="007132DE" w:rsidRPr="00E81146" w:rsidRDefault="007132DE" w:rsidP="00E84076">
      <w:pPr>
        <w:tabs>
          <w:tab w:val="left" w:leader="dot" w:pos="851"/>
          <w:tab w:val="left" w:leader="dot" w:pos="4678"/>
          <w:tab w:val="lef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Dài hạn:</w:t>
      </w:r>
      <w:r w:rsidRPr="00E81146">
        <w:rPr>
          <w:rFonts w:ascii="Times New Roman" w:hAnsi="Times New Roman" w:cs="Times New Roman"/>
          <w:sz w:val="26"/>
          <w:szCs w:val="26"/>
        </w:rPr>
        <w:tab/>
        <w:t>Ngắn hạn:</w:t>
      </w:r>
      <w:r w:rsidR="007737AD" w:rsidRPr="00E81146">
        <w:rPr>
          <w:rFonts w:ascii="Times New Roman" w:hAnsi="Times New Roman" w:cs="Times New Roman"/>
          <w:sz w:val="26"/>
          <w:szCs w:val="26"/>
        </w:rPr>
        <w:tab/>
      </w:r>
    </w:p>
    <w:p w14:paraId="05A57FAC" w14:textId="14E5F89E" w:rsidR="007132DE" w:rsidRPr="00E81146" w:rsidRDefault="007132DE" w:rsidP="00E84076">
      <w:pPr>
        <w:tabs>
          <w:tab w:val="left" w:leader="dot" w:pos="2268"/>
          <w:tab w:val="left" w:leader="dot" w:pos="6096"/>
          <w:tab w:val="lef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Thời gian đào tạo: Từ</w:t>
      </w:r>
      <w:r w:rsidR="007737AD" w:rsidRPr="00E81146">
        <w:rPr>
          <w:rFonts w:ascii="Times New Roman" w:hAnsi="Times New Roman" w:cs="Times New Roman"/>
          <w:sz w:val="26"/>
          <w:szCs w:val="26"/>
        </w:rPr>
        <w:tab/>
      </w:r>
      <w:r w:rsidRPr="00E81146">
        <w:rPr>
          <w:rFonts w:ascii="Times New Roman" w:hAnsi="Times New Roman" w:cs="Times New Roman"/>
          <w:sz w:val="26"/>
          <w:szCs w:val="26"/>
        </w:rPr>
        <w:tab/>
        <w:t>đến:</w:t>
      </w:r>
      <w:r w:rsidRPr="00E81146">
        <w:rPr>
          <w:rFonts w:ascii="Times New Roman" w:hAnsi="Times New Roman" w:cs="Times New Roman"/>
          <w:sz w:val="26"/>
          <w:szCs w:val="26"/>
        </w:rPr>
        <w:tab/>
      </w:r>
    </w:p>
    <w:p w14:paraId="00BE380F" w14:textId="5FB39916" w:rsidR="007132DE" w:rsidRPr="00E81146" w:rsidRDefault="007132DE" w:rsidP="00E84076">
      <w:pPr>
        <w:tabs>
          <w:tab w:val="left" w:leader="dot" w:pos="2552"/>
          <w:tab w:val="lef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Tốt nghiệp Trường/Viện:</w:t>
      </w:r>
      <w:r w:rsidR="007737AD" w:rsidRPr="00E81146">
        <w:rPr>
          <w:rFonts w:ascii="Times New Roman" w:hAnsi="Times New Roman" w:cs="Times New Roman"/>
          <w:sz w:val="26"/>
          <w:szCs w:val="26"/>
        </w:rPr>
        <w:tab/>
      </w:r>
    </w:p>
    <w:p w14:paraId="4D42649C" w14:textId="77D318BA" w:rsidR="007132DE" w:rsidRPr="00E81146" w:rsidRDefault="007132DE" w:rsidP="00E84076">
      <w:pPr>
        <w:tabs>
          <w:tab w:val="left" w:leader="dot" w:pos="1134"/>
          <w:tab w:val="lef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Ngành học:</w:t>
      </w:r>
      <w:r w:rsidR="007737AD" w:rsidRPr="00E81146">
        <w:rPr>
          <w:rFonts w:ascii="Times New Roman" w:hAnsi="Times New Roman" w:cs="Times New Roman"/>
          <w:sz w:val="26"/>
          <w:szCs w:val="26"/>
        </w:rPr>
        <w:tab/>
      </w:r>
    </w:p>
    <w:p w14:paraId="1146362E" w14:textId="551E95E2" w:rsidR="007132DE" w:rsidRPr="00E81146" w:rsidRDefault="007132DE" w:rsidP="00E84076">
      <w:pPr>
        <w:tabs>
          <w:tab w:val="left" w:leader="dot" w:pos="4678"/>
          <w:tab w:val="lef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Điểm trung bình tích lũy theo thang điểm 10:</w:t>
      </w:r>
      <w:r w:rsidR="007737AD" w:rsidRPr="00E81146">
        <w:rPr>
          <w:rFonts w:ascii="Times New Roman" w:hAnsi="Times New Roman" w:cs="Times New Roman"/>
          <w:sz w:val="26"/>
          <w:szCs w:val="26"/>
        </w:rPr>
        <w:tab/>
      </w:r>
    </w:p>
    <w:p w14:paraId="3FC292E5" w14:textId="746ECCAF" w:rsidR="007132DE" w:rsidRPr="00E81146" w:rsidRDefault="007132DE" w:rsidP="00E84076">
      <w:pPr>
        <w:tabs>
          <w:tab w:val="left" w:leader="dot" w:pos="7230"/>
          <w:tab w:val="lef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Xếp hạng tốt nghiệp: (xuất sắc, giỏi, khá, trung bình khá, trung bình):</w:t>
      </w:r>
      <w:r w:rsidR="007737AD" w:rsidRPr="00E81146">
        <w:rPr>
          <w:rFonts w:ascii="Times New Roman" w:hAnsi="Times New Roman" w:cs="Times New Roman"/>
          <w:sz w:val="26"/>
          <w:szCs w:val="26"/>
        </w:rPr>
        <w:tab/>
      </w:r>
    </w:p>
    <w:p w14:paraId="1FD95E17" w14:textId="06CDA265" w:rsidR="007132DE" w:rsidRPr="00E81146" w:rsidRDefault="007132DE" w:rsidP="00E84076">
      <w:pPr>
        <w:tabs>
          <w:tab w:val="left" w:leader="dot" w:pos="2410"/>
          <w:tab w:val="left" w:leader="dot" w:pos="9356"/>
        </w:tabs>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Nơi cấp, thời gian cấp:</w:t>
      </w:r>
      <w:r w:rsidR="007737AD" w:rsidRPr="00E81146">
        <w:rPr>
          <w:rFonts w:ascii="Times New Roman" w:hAnsi="Times New Roman" w:cs="Times New Roman"/>
          <w:sz w:val="26"/>
          <w:szCs w:val="26"/>
        </w:rPr>
        <w:tab/>
      </w:r>
      <w:r w:rsidR="007737AD" w:rsidRPr="00E81146">
        <w:rPr>
          <w:rFonts w:ascii="Times New Roman" w:hAnsi="Times New Roman" w:cs="Times New Roman"/>
          <w:sz w:val="26"/>
          <w:szCs w:val="26"/>
        </w:rPr>
        <w:tab/>
      </w:r>
    </w:p>
    <w:p w14:paraId="5171DBB0" w14:textId="49D115C2" w:rsidR="007132DE" w:rsidRPr="00E81146" w:rsidRDefault="007132DE" w:rsidP="00E84076">
      <w:pPr>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Bài báo khoa học, đề tài NCKH, giải thưởng khoa học các cấp, tham gia các hội nghị khoa học quốc tế …</w:t>
      </w:r>
      <w:r w:rsidRPr="008D5B0B">
        <w:rPr>
          <w:rFonts w:ascii="Times New Roman" w:hAnsi="Times New Roman" w:cs="Times New Roman"/>
          <w:sz w:val="26"/>
          <w:szCs w:val="26"/>
        </w:rPr>
        <w:t>(</w:t>
      </w:r>
      <w:r w:rsidRPr="008D5B0B">
        <w:rPr>
          <w:rFonts w:ascii="Times New Roman" w:hAnsi="Times New Roman" w:cs="Times New Roman"/>
          <w:i/>
          <w:sz w:val="26"/>
          <w:szCs w:val="26"/>
        </w:rPr>
        <w:t>nếu có</w:t>
      </w:r>
      <w:r w:rsidRPr="008D5B0B">
        <w:rPr>
          <w:rFonts w:ascii="Times New Roman" w:hAnsi="Times New Roman" w:cs="Times New Roman"/>
          <w:sz w:val="26"/>
          <w:szCs w:val="26"/>
        </w:rPr>
        <w:t>)</w:t>
      </w:r>
    </w:p>
    <w:p w14:paraId="35A43E93" w14:textId="10D6B333" w:rsidR="00E81146" w:rsidRPr="00E81146" w:rsidRDefault="00E81146" w:rsidP="00E84076">
      <w:pPr>
        <w:tabs>
          <w:tab w:val="left" w:leader="dot" w:pos="0"/>
          <w:tab w:val="left" w:leader="dot" w:pos="9356"/>
        </w:tabs>
        <w:spacing w:before="60" w:after="60" w:line="240" w:lineRule="auto"/>
        <w:rPr>
          <w:rFonts w:ascii="Times New Roman" w:hAnsi="Times New Roman" w:cs="Times New Roman"/>
          <w:sz w:val="26"/>
          <w:szCs w:val="26"/>
        </w:rPr>
      </w:pPr>
      <w:r w:rsidRPr="00E81146">
        <w:rPr>
          <w:rFonts w:ascii="Times New Roman" w:hAnsi="Times New Roman" w:cs="Times New Roman"/>
          <w:sz w:val="26"/>
          <w:szCs w:val="26"/>
        </w:rPr>
        <w:tab/>
      </w:r>
      <w:r w:rsidRPr="00E81146">
        <w:rPr>
          <w:rFonts w:ascii="Times New Roman" w:hAnsi="Times New Roman" w:cs="Times New Roman"/>
          <w:sz w:val="26"/>
          <w:szCs w:val="26"/>
        </w:rPr>
        <w:tab/>
      </w:r>
    </w:p>
    <w:p w14:paraId="3FAD4A5A" w14:textId="760A3D8D" w:rsidR="00E81146" w:rsidRPr="00E81146" w:rsidRDefault="00E81146" w:rsidP="00E84076">
      <w:pPr>
        <w:tabs>
          <w:tab w:val="left" w:leader="dot" w:pos="0"/>
          <w:tab w:val="left" w:leader="dot" w:pos="9356"/>
        </w:tabs>
        <w:spacing w:before="60" w:after="60" w:line="240" w:lineRule="auto"/>
        <w:rPr>
          <w:rFonts w:ascii="Times New Roman" w:hAnsi="Times New Roman" w:cs="Times New Roman"/>
          <w:sz w:val="26"/>
          <w:szCs w:val="26"/>
        </w:rPr>
      </w:pPr>
      <w:r w:rsidRPr="00E81146">
        <w:rPr>
          <w:rFonts w:ascii="Times New Roman" w:hAnsi="Times New Roman" w:cs="Times New Roman"/>
          <w:sz w:val="26"/>
          <w:szCs w:val="26"/>
        </w:rPr>
        <w:tab/>
      </w:r>
    </w:p>
    <w:p w14:paraId="473CCC31" w14:textId="02723BBD" w:rsidR="00E81146" w:rsidRPr="00E81146" w:rsidRDefault="00E81146" w:rsidP="00E84076">
      <w:pPr>
        <w:tabs>
          <w:tab w:val="left" w:leader="dot" w:pos="0"/>
          <w:tab w:val="left" w:leader="dot" w:pos="9356"/>
        </w:tabs>
        <w:spacing w:before="60" w:after="60" w:line="240" w:lineRule="auto"/>
        <w:rPr>
          <w:rFonts w:ascii="Times New Roman" w:hAnsi="Times New Roman" w:cs="Times New Roman"/>
          <w:sz w:val="26"/>
          <w:szCs w:val="26"/>
        </w:rPr>
      </w:pPr>
      <w:r w:rsidRPr="00E81146">
        <w:rPr>
          <w:rFonts w:ascii="Times New Roman" w:hAnsi="Times New Roman" w:cs="Times New Roman"/>
          <w:sz w:val="26"/>
          <w:szCs w:val="26"/>
        </w:rPr>
        <w:tab/>
      </w:r>
    </w:p>
    <w:p w14:paraId="55F73312" w14:textId="076F12C8" w:rsidR="00E81146" w:rsidRPr="00E81146" w:rsidRDefault="00E81146" w:rsidP="00E84076">
      <w:pPr>
        <w:tabs>
          <w:tab w:val="left" w:leader="dot" w:pos="0"/>
          <w:tab w:val="left" w:leader="dot" w:pos="9356"/>
        </w:tabs>
        <w:spacing w:before="60" w:after="60" w:line="240" w:lineRule="auto"/>
        <w:rPr>
          <w:rFonts w:ascii="Times New Roman" w:hAnsi="Times New Roman" w:cs="Times New Roman"/>
          <w:sz w:val="26"/>
          <w:szCs w:val="26"/>
        </w:rPr>
      </w:pPr>
      <w:r w:rsidRPr="00E81146">
        <w:rPr>
          <w:rFonts w:ascii="Times New Roman" w:hAnsi="Times New Roman" w:cs="Times New Roman"/>
          <w:sz w:val="26"/>
          <w:szCs w:val="26"/>
        </w:rPr>
        <w:tab/>
      </w:r>
    </w:p>
    <w:p w14:paraId="158511E9" w14:textId="2D0CE2E0" w:rsidR="00E81146" w:rsidRPr="00E81146" w:rsidRDefault="00E81146" w:rsidP="00E84076">
      <w:pPr>
        <w:tabs>
          <w:tab w:val="left" w:leader="dot" w:pos="0"/>
          <w:tab w:val="left" w:leader="dot" w:pos="9356"/>
        </w:tabs>
        <w:spacing w:before="60" w:after="60" w:line="240" w:lineRule="auto"/>
        <w:rPr>
          <w:rFonts w:ascii="Times New Roman" w:hAnsi="Times New Roman" w:cs="Times New Roman"/>
          <w:sz w:val="26"/>
          <w:szCs w:val="26"/>
        </w:rPr>
      </w:pPr>
      <w:r w:rsidRPr="00E81146">
        <w:rPr>
          <w:rFonts w:ascii="Times New Roman" w:hAnsi="Times New Roman" w:cs="Times New Roman"/>
          <w:sz w:val="26"/>
          <w:szCs w:val="26"/>
        </w:rPr>
        <w:tab/>
      </w:r>
    </w:p>
    <w:p w14:paraId="2F95E7A2" w14:textId="669C6120" w:rsidR="007132DE" w:rsidRPr="00E81146" w:rsidRDefault="007132DE" w:rsidP="0024402D">
      <w:pPr>
        <w:spacing w:before="60" w:after="60" w:line="312" w:lineRule="auto"/>
        <w:ind w:firstLine="720"/>
        <w:rPr>
          <w:rFonts w:ascii="Times New Roman" w:hAnsi="Times New Roman" w:cs="Times New Roman"/>
          <w:sz w:val="26"/>
          <w:szCs w:val="26"/>
        </w:rPr>
      </w:pPr>
      <w:r w:rsidRPr="00E81146">
        <w:rPr>
          <w:rFonts w:ascii="Times New Roman" w:hAnsi="Times New Roman" w:cs="Times New Roman"/>
          <w:sz w:val="26"/>
          <w:szCs w:val="26"/>
        </w:rPr>
        <w:t xml:space="preserve">Tôi cam đoan hồ sơ dự tuyển của tôi là đúng sự thật. Trường hợp có sai phạm trong hồ sơ, Hội đồng </w:t>
      </w:r>
      <w:r w:rsidR="00E81146" w:rsidRPr="00E81146">
        <w:rPr>
          <w:rFonts w:ascii="Times New Roman" w:hAnsi="Times New Roman" w:cs="Times New Roman"/>
          <w:sz w:val="26"/>
          <w:szCs w:val="26"/>
        </w:rPr>
        <w:t>tuyển sinh Sau Đại học Trường Đại học Công nghệ Miền Đông có quyền hủy bỏ kết quả tuyển sinh.</w:t>
      </w:r>
    </w:p>
    <w:p w14:paraId="74BAE642" w14:textId="2FD4511C" w:rsidR="00E81146" w:rsidRPr="00E81146" w:rsidRDefault="00E81146" w:rsidP="00E84076">
      <w:pPr>
        <w:spacing w:before="60" w:after="60" w:line="312" w:lineRule="auto"/>
        <w:rPr>
          <w:rFonts w:ascii="Times New Roman" w:hAnsi="Times New Roman" w:cs="Times New Roman"/>
          <w:sz w:val="26"/>
          <w:szCs w:val="26"/>
        </w:rPr>
      </w:pPr>
      <w:r w:rsidRPr="00E81146">
        <w:rPr>
          <w:rFonts w:ascii="Times New Roman" w:hAnsi="Times New Roman" w:cs="Times New Roman"/>
          <w:sz w:val="26"/>
          <w:szCs w:val="26"/>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81146" w:rsidRPr="00E81146" w14:paraId="3C4D235A" w14:textId="77777777" w:rsidTr="00F4293C">
        <w:tc>
          <w:tcPr>
            <w:tcW w:w="9923" w:type="dxa"/>
            <w:vAlign w:val="center"/>
          </w:tcPr>
          <w:p w14:paraId="6B2C8156" w14:textId="3D724AE4" w:rsidR="00E81146" w:rsidRPr="00E81146" w:rsidRDefault="00E81146" w:rsidP="00E84076">
            <w:pPr>
              <w:spacing w:line="312" w:lineRule="auto"/>
              <w:jc w:val="right"/>
              <w:rPr>
                <w:rFonts w:ascii="Times New Roman" w:hAnsi="Times New Roman" w:cs="Times New Roman"/>
                <w:i/>
                <w:iCs/>
                <w:sz w:val="26"/>
                <w:szCs w:val="26"/>
              </w:rPr>
            </w:pPr>
            <w:r w:rsidRPr="00E81146">
              <w:rPr>
                <w:rFonts w:ascii="Times New Roman" w:hAnsi="Times New Roman" w:cs="Times New Roman"/>
                <w:i/>
                <w:iCs/>
                <w:sz w:val="26"/>
                <w:szCs w:val="26"/>
              </w:rPr>
              <w:t>…………,Ngày………..tháng…………năm 20…..</w:t>
            </w:r>
          </w:p>
          <w:p w14:paraId="728F8493" w14:textId="77777777" w:rsidR="00E81146" w:rsidRPr="00E81146" w:rsidRDefault="00E81146" w:rsidP="00E84076">
            <w:pPr>
              <w:spacing w:line="312" w:lineRule="auto"/>
              <w:ind w:right="1446"/>
              <w:jc w:val="right"/>
              <w:rPr>
                <w:rFonts w:ascii="Times New Roman" w:hAnsi="Times New Roman" w:cs="Times New Roman"/>
                <w:b/>
                <w:bCs/>
                <w:sz w:val="26"/>
                <w:szCs w:val="26"/>
              </w:rPr>
            </w:pPr>
            <w:r w:rsidRPr="00E81146">
              <w:rPr>
                <w:rFonts w:ascii="Times New Roman" w:hAnsi="Times New Roman" w:cs="Times New Roman"/>
                <w:b/>
                <w:bCs/>
                <w:sz w:val="26"/>
                <w:szCs w:val="26"/>
              </w:rPr>
              <w:t>Người đăng ký</w:t>
            </w:r>
          </w:p>
          <w:p w14:paraId="5BEA084C" w14:textId="451478FD" w:rsidR="00E81146" w:rsidRPr="00E81146" w:rsidRDefault="00E81146" w:rsidP="00F4293C">
            <w:pPr>
              <w:ind w:right="1162"/>
              <w:jc w:val="right"/>
              <w:rPr>
                <w:rFonts w:ascii="Times New Roman" w:hAnsi="Times New Roman" w:cs="Times New Roman"/>
                <w:i/>
                <w:iCs/>
                <w:sz w:val="26"/>
                <w:szCs w:val="26"/>
              </w:rPr>
            </w:pPr>
            <w:r w:rsidRPr="00E81146">
              <w:rPr>
                <w:rFonts w:ascii="Times New Roman" w:hAnsi="Times New Roman" w:cs="Times New Roman"/>
                <w:i/>
                <w:iCs/>
                <w:sz w:val="26"/>
                <w:szCs w:val="26"/>
              </w:rPr>
              <w:t>(Ký và ghi rõ họ tên)</w:t>
            </w:r>
          </w:p>
        </w:tc>
      </w:tr>
    </w:tbl>
    <w:p w14:paraId="07492CB4" w14:textId="007CBF34" w:rsidR="00E81146" w:rsidRPr="00E81146" w:rsidRDefault="00E81146" w:rsidP="00F4293C">
      <w:pPr>
        <w:tabs>
          <w:tab w:val="left" w:pos="1867"/>
        </w:tabs>
        <w:rPr>
          <w:rFonts w:ascii="Times New Roman" w:hAnsi="Times New Roman" w:cs="Times New Roman"/>
          <w:sz w:val="26"/>
          <w:szCs w:val="26"/>
        </w:rPr>
      </w:pPr>
    </w:p>
    <w:sectPr w:rsidR="00E81146" w:rsidRPr="00E81146" w:rsidSect="003B20F0">
      <w:headerReference w:type="default" r:id="rId8"/>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4910" w14:textId="77777777" w:rsidR="003B6F1A" w:rsidRDefault="003B6F1A" w:rsidP="00335908">
      <w:pPr>
        <w:spacing w:after="0" w:line="240" w:lineRule="auto"/>
      </w:pPr>
      <w:r>
        <w:separator/>
      </w:r>
    </w:p>
  </w:endnote>
  <w:endnote w:type="continuationSeparator" w:id="0">
    <w:p w14:paraId="7497983C" w14:textId="77777777" w:rsidR="003B6F1A" w:rsidRDefault="003B6F1A" w:rsidP="00335908">
      <w:pPr>
        <w:spacing w:after="0" w:line="240" w:lineRule="auto"/>
      </w:pPr>
      <w:r>
        <w:continuationSeparator/>
      </w:r>
    </w:p>
  </w:endnote>
  <w:endnote w:type="continuationNotice" w:id="1">
    <w:p w14:paraId="133EB849" w14:textId="77777777" w:rsidR="003B6F1A" w:rsidRDefault="003B6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321F" w14:textId="77777777" w:rsidR="003B6F1A" w:rsidRDefault="003B6F1A" w:rsidP="00335908">
      <w:pPr>
        <w:spacing w:after="0" w:line="240" w:lineRule="auto"/>
      </w:pPr>
      <w:r>
        <w:separator/>
      </w:r>
    </w:p>
  </w:footnote>
  <w:footnote w:type="continuationSeparator" w:id="0">
    <w:p w14:paraId="2F36BC99" w14:textId="77777777" w:rsidR="003B6F1A" w:rsidRDefault="003B6F1A" w:rsidP="00335908">
      <w:pPr>
        <w:spacing w:after="0" w:line="240" w:lineRule="auto"/>
      </w:pPr>
      <w:r>
        <w:continuationSeparator/>
      </w:r>
    </w:p>
  </w:footnote>
  <w:footnote w:type="continuationNotice" w:id="1">
    <w:p w14:paraId="021D5DFF" w14:textId="77777777" w:rsidR="003B6F1A" w:rsidRDefault="003B6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223" w14:textId="77777777" w:rsidR="00C731FD" w:rsidRDefault="00C731FD" w:rsidP="00C731F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PHỤ LỤC III</w:t>
    </w:r>
    <w:r>
      <w:rPr>
        <w:rFonts w:ascii="Times New Roman" w:hAnsi="Times New Roman" w:cs="Times New Roman"/>
        <w:b/>
        <w:bCs/>
        <w:sz w:val="26"/>
        <w:szCs w:val="26"/>
      </w:rPr>
      <w:br/>
      <w:t>PHIẾU ĐĂNG KÝ DỰ TUYỂN TRÌNH ĐỘ THẠC SĨ</w:t>
    </w:r>
  </w:p>
  <w:p w14:paraId="6FDE6634" w14:textId="77777777" w:rsidR="00335908" w:rsidRDefault="0033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414FE"/>
    <w:multiLevelType w:val="hybridMultilevel"/>
    <w:tmpl w:val="798C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C4BA3"/>
    <w:multiLevelType w:val="hybridMultilevel"/>
    <w:tmpl w:val="757C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255123">
    <w:abstractNumId w:val="0"/>
  </w:num>
  <w:num w:numId="2" w16cid:durableId="1521047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08"/>
    <w:rsid w:val="00073779"/>
    <w:rsid w:val="00170873"/>
    <w:rsid w:val="00173B81"/>
    <w:rsid w:val="001C4F87"/>
    <w:rsid w:val="0024402D"/>
    <w:rsid w:val="002477A8"/>
    <w:rsid w:val="00275B75"/>
    <w:rsid w:val="00282863"/>
    <w:rsid w:val="00286017"/>
    <w:rsid w:val="002D65B3"/>
    <w:rsid w:val="00335908"/>
    <w:rsid w:val="003538AF"/>
    <w:rsid w:val="003B20F0"/>
    <w:rsid w:val="003B6F1A"/>
    <w:rsid w:val="003F0D11"/>
    <w:rsid w:val="00435A53"/>
    <w:rsid w:val="004D762E"/>
    <w:rsid w:val="004E78A6"/>
    <w:rsid w:val="00514657"/>
    <w:rsid w:val="005474AC"/>
    <w:rsid w:val="00592F7F"/>
    <w:rsid w:val="00626612"/>
    <w:rsid w:val="00645BFA"/>
    <w:rsid w:val="006738F0"/>
    <w:rsid w:val="006E32CA"/>
    <w:rsid w:val="007132DE"/>
    <w:rsid w:val="00760085"/>
    <w:rsid w:val="00760195"/>
    <w:rsid w:val="007737AD"/>
    <w:rsid w:val="00794F70"/>
    <w:rsid w:val="007B1511"/>
    <w:rsid w:val="00822DFA"/>
    <w:rsid w:val="008D5B0B"/>
    <w:rsid w:val="009A633F"/>
    <w:rsid w:val="009E7487"/>
    <w:rsid w:val="00A519B3"/>
    <w:rsid w:val="00A6791D"/>
    <w:rsid w:val="00A70553"/>
    <w:rsid w:val="00B17462"/>
    <w:rsid w:val="00B40E0E"/>
    <w:rsid w:val="00B42B53"/>
    <w:rsid w:val="00B65760"/>
    <w:rsid w:val="00B77291"/>
    <w:rsid w:val="00BC15CA"/>
    <w:rsid w:val="00C400F8"/>
    <w:rsid w:val="00C46281"/>
    <w:rsid w:val="00C570BE"/>
    <w:rsid w:val="00C731FD"/>
    <w:rsid w:val="00C9305C"/>
    <w:rsid w:val="00C97BCC"/>
    <w:rsid w:val="00D1297D"/>
    <w:rsid w:val="00D214CA"/>
    <w:rsid w:val="00D40B61"/>
    <w:rsid w:val="00D46508"/>
    <w:rsid w:val="00D57D1A"/>
    <w:rsid w:val="00D9251D"/>
    <w:rsid w:val="00DD03BD"/>
    <w:rsid w:val="00E24A7B"/>
    <w:rsid w:val="00E40527"/>
    <w:rsid w:val="00E4535C"/>
    <w:rsid w:val="00E81146"/>
    <w:rsid w:val="00E84076"/>
    <w:rsid w:val="00E861F3"/>
    <w:rsid w:val="00EC195D"/>
    <w:rsid w:val="00EE0E5D"/>
    <w:rsid w:val="00F34DE3"/>
    <w:rsid w:val="00F371AB"/>
    <w:rsid w:val="00F4293C"/>
    <w:rsid w:val="00F97F66"/>
    <w:rsid w:val="00FD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904A"/>
  <w15:chartTrackingRefBased/>
  <w15:docId w15:val="{E579C2F3-C52B-47DE-9E95-91BBE1DF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7A8"/>
    <w:pPr>
      <w:ind w:left="720"/>
      <w:contextualSpacing/>
    </w:pPr>
  </w:style>
  <w:style w:type="paragraph" w:styleId="Header">
    <w:name w:val="header"/>
    <w:basedOn w:val="Normal"/>
    <w:link w:val="HeaderChar"/>
    <w:uiPriority w:val="99"/>
    <w:unhideWhenUsed/>
    <w:rsid w:val="0033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08"/>
  </w:style>
  <w:style w:type="paragraph" w:styleId="Footer">
    <w:name w:val="footer"/>
    <w:basedOn w:val="Normal"/>
    <w:link w:val="FooterChar"/>
    <w:uiPriority w:val="99"/>
    <w:unhideWhenUsed/>
    <w:rsid w:val="0033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7A58-1E4F-4155-8417-D731A6F8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Bach Xuyen</dc:creator>
  <cp:keywords/>
  <dc:description/>
  <cp:lastModifiedBy>Chung Bach Xuyen</cp:lastModifiedBy>
  <cp:revision>26</cp:revision>
  <cp:lastPrinted>2023-06-01T21:27:00Z</cp:lastPrinted>
  <dcterms:created xsi:type="dcterms:W3CDTF">2023-06-01T21:29:00Z</dcterms:created>
  <dcterms:modified xsi:type="dcterms:W3CDTF">2023-06-01T22:02:00Z</dcterms:modified>
</cp:coreProperties>
</file>