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D9A0" w14:textId="387A35DD" w:rsidR="001574CA" w:rsidRPr="00A81E92" w:rsidRDefault="001574CA" w:rsidP="009167D6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khoa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14:paraId="4986D05D" w14:textId="77777777" w:rsidR="001574CA" w:rsidRDefault="001574CA" w:rsidP="00003D88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F6C50">
        <w:rPr>
          <w:rFonts w:ascii="Times New Roman" w:hAnsi="Times New Roman" w:cs="Times New Roman"/>
          <w:b/>
          <w:sz w:val="28"/>
          <w:szCs w:val="26"/>
        </w:rPr>
        <w:t>KẾ HOẠCH NGHIÊN CỨU KHOA HỌC</w:t>
      </w:r>
    </w:p>
    <w:tbl>
      <w:tblPr>
        <w:tblpPr w:leftFromText="180" w:rightFromText="180" w:vertAnchor="text" w:horzAnchor="margin" w:tblpXSpec="center" w:tblpY="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6546"/>
      </w:tblGrid>
      <w:tr w:rsidR="00003D88" w:rsidRPr="001574CA" w14:paraId="2E9B6004" w14:textId="77777777" w:rsidTr="00120FF6">
        <w:tc>
          <w:tcPr>
            <w:tcW w:w="1388" w:type="pct"/>
            <w:tcBorders>
              <w:bottom w:val="single" w:sz="4" w:space="0" w:color="auto"/>
            </w:tcBorders>
          </w:tcPr>
          <w:p w14:paraId="7438EDE9" w14:textId="77777777" w:rsidR="00003D88" w:rsidRPr="001574CA" w:rsidRDefault="00003D88" w:rsidP="00120FF6">
            <w:pPr>
              <w:spacing w:before="120" w:after="120" w:line="240" w:lineRule="auto"/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Tên</w:t>
            </w:r>
            <w:proofErr w:type="spellEnd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T</w:t>
            </w:r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iếng</w:t>
            </w:r>
            <w:proofErr w:type="spellEnd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Việt)</w:t>
            </w:r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:</w:t>
            </w:r>
          </w:p>
        </w:tc>
        <w:tc>
          <w:tcPr>
            <w:tcW w:w="3612" w:type="pct"/>
            <w:tcBorders>
              <w:bottom w:val="nil"/>
            </w:tcBorders>
          </w:tcPr>
          <w:p w14:paraId="470BE6A0" w14:textId="77777777" w:rsidR="00003D88" w:rsidRPr="001574CA" w:rsidRDefault="00003D88" w:rsidP="00120FF6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003D88" w:rsidRPr="001574CA" w14:paraId="2093F828" w14:textId="77777777" w:rsidTr="00120FF6">
        <w:tc>
          <w:tcPr>
            <w:tcW w:w="1388" w:type="pct"/>
            <w:tcBorders>
              <w:bottom w:val="single" w:sz="4" w:space="0" w:color="auto"/>
            </w:tcBorders>
          </w:tcPr>
          <w:p w14:paraId="19BF55C4" w14:textId="77777777" w:rsidR="00003D88" w:rsidRPr="001574CA" w:rsidRDefault="00003D88" w:rsidP="00120FF6">
            <w:pPr>
              <w:spacing w:before="120" w:after="120" w:line="240" w:lineRule="auto"/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Tên</w:t>
            </w:r>
            <w:proofErr w:type="spellEnd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T</w:t>
            </w:r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iếng</w:t>
            </w:r>
            <w:proofErr w:type="spellEnd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Anh)</w:t>
            </w:r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:</w:t>
            </w:r>
          </w:p>
        </w:tc>
        <w:tc>
          <w:tcPr>
            <w:tcW w:w="3612" w:type="pct"/>
            <w:tcBorders>
              <w:bottom w:val="nil"/>
            </w:tcBorders>
          </w:tcPr>
          <w:p w14:paraId="5C4A11A6" w14:textId="77777777" w:rsidR="00003D88" w:rsidRPr="001574CA" w:rsidRDefault="00003D88" w:rsidP="00120FF6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003D88" w:rsidRPr="001574CA" w14:paraId="31CFC55A" w14:textId="77777777" w:rsidTr="00120FF6">
        <w:tc>
          <w:tcPr>
            <w:tcW w:w="1388" w:type="pct"/>
            <w:tcBorders>
              <w:bottom w:val="single" w:sz="4" w:space="0" w:color="auto"/>
            </w:tcBorders>
          </w:tcPr>
          <w:p w14:paraId="67A3CAC1" w14:textId="77777777" w:rsidR="00003D88" w:rsidRPr="001574CA" w:rsidRDefault="00003D88" w:rsidP="00120FF6">
            <w:pPr>
              <w:spacing w:before="120" w:after="120" w:line="240" w:lineRule="auto"/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Thời</w:t>
            </w:r>
            <w:proofErr w:type="spellEnd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gian</w:t>
            </w:r>
            <w:proofErr w:type="spellEnd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thực</w:t>
            </w:r>
            <w:proofErr w:type="spellEnd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SimSun" w:hAnsi="Times New Roman" w:cs="Times New Roman"/>
                <w:spacing w:val="-10"/>
                <w:sz w:val="26"/>
                <w:szCs w:val="26"/>
              </w:rPr>
              <w:t>:</w:t>
            </w:r>
          </w:p>
        </w:tc>
        <w:tc>
          <w:tcPr>
            <w:tcW w:w="3612" w:type="pct"/>
            <w:tcBorders>
              <w:bottom w:val="single" w:sz="4" w:space="0" w:color="auto"/>
            </w:tcBorders>
          </w:tcPr>
          <w:p w14:paraId="11A63F1C" w14:textId="77777777" w:rsidR="00003D88" w:rsidRPr="001574CA" w:rsidRDefault="00003D88" w:rsidP="00120FF6">
            <w:pPr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</w:t>
            </w:r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>ừ</w:t>
            </w:r>
            <w:proofErr w:type="spellEnd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>tháng</w:t>
            </w:r>
            <w:proofErr w:type="spellEnd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…… </w:t>
            </w:r>
            <w:proofErr w:type="spellStart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>năm</w:t>
            </w:r>
            <w:proofErr w:type="spellEnd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…… </w:t>
            </w:r>
            <w:proofErr w:type="spellStart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>đến</w:t>
            </w:r>
            <w:proofErr w:type="spellEnd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>tháng</w:t>
            </w:r>
            <w:proofErr w:type="spellEnd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……</w:t>
            </w:r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>năm</w:t>
            </w:r>
            <w:proofErr w:type="spellEnd"/>
            <w:r w:rsidRPr="001574C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……</w:t>
            </w:r>
          </w:p>
        </w:tc>
      </w:tr>
    </w:tbl>
    <w:p w14:paraId="4F3D989A" w14:textId="77777777" w:rsidR="001574CA" w:rsidRPr="001574CA" w:rsidRDefault="001574CA" w:rsidP="003B7946">
      <w:pPr>
        <w:numPr>
          <w:ilvl w:val="0"/>
          <w:numId w:val="1"/>
        </w:numPr>
        <w:tabs>
          <w:tab w:val="num" w:pos="284"/>
        </w:tabs>
        <w:spacing w:before="240" w:after="120" w:line="288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thiệu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tổng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quát</w:t>
      </w:r>
      <w:proofErr w:type="spellEnd"/>
    </w:p>
    <w:p w14:paraId="09143C7E" w14:textId="51549C06" w:rsidR="001574CA" w:rsidRPr="001574CA" w:rsidRDefault="001574CA" w:rsidP="003B7946">
      <w:pPr>
        <w:spacing w:before="120" w:after="12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Giới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thiệu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tóm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tắt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03C2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D03C23">
        <w:rPr>
          <w:rFonts w:ascii="Times New Roman" w:hAnsi="Times New Roman" w:cs="Times New Roman"/>
          <w:i/>
          <w:sz w:val="26"/>
          <w:szCs w:val="26"/>
        </w:rPr>
        <w:t>N</w:t>
      </w:r>
      <w:r w:rsidRPr="001574CA">
        <w:rPr>
          <w:rFonts w:ascii="Times New Roman" w:hAnsi="Times New Roman" w:cs="Times New Roman"/>
          <w:i/>
          <w:sz w:val="26"/>
          <w:szCs w:val="26"/>
        </w:rPr>
        <w:t>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vấn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mục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quá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300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>)</w:t>
      </w:r>
    </w:p>
    <w:p w14:paraId="686165F8" w14:textId="77777777" w:rsidR="001574CA" w:rsidRPr="001574CA" w:rsidRDefault="001574CA" w:rsidP="003B7946">
      <w:pPr>
        <w:numPr>
          <w:ilvl w:val="0"/>
          <w:numId w:val="1"/>
        </w:numPr>
        <w:tabs>
          <w:tab w:val="num" w:pos="284"/>
        </w:tabs>
        <w:spacing w:before="120" w:after="120" w:line="288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Tổng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</w:p>
    <w:p w14:paraId="7B91BDC5" w14:textId="77777777" w:rsidR="001574CA" w:rsidRPr="00A81E92" w:rsidRDefault="001574CA" w:rsidP="003B7946">
      <w:pPr>
        <w:numPr>
          <w:ilvl w:val="2"/>
          <w:numId w:val="1"/>
        </w:numPr>
        <w:tabs>
          <w:tab w:val="num" w:pos="851"/>
        </w:tabs>
        <w:spacing w:before="120" w:after="120" w:line="288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2.1.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Tình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hình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nghiên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cứu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ngoài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nước</w:t>
      </w:r>
      <w:proofErr w:type="spellEnd"/>
    </w:p>
    <w:p w14:paraId="212A373D" w14:textId="13D4202F" w:rsidR="001574CA" w:rsidRPr="001574CA" w:rsidRDefault="001574CA" w:rsidP="003B7946">
      <w:pPr>
        <w:pStyle w:val="oancuaDanhsach"/>
        <w:numPr>
          <w:ilvl w:val="0"/>
          <w:numId w:val="4"/>
        </w:numPr>
        <w:spacing w:before="120" w:after="120" w:line="288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do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khoa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ngoài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tiến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đạt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F6C50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F6C50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="002F6C50">
        <w:rPr>
          <w:rFonts w:ascii="Times New Roman" w:hAnsi="Times New Roman" w:cs="Times New Roman"/>
          <w:i/>
          <w:sz w:val="26"/>
          <w:szCs w:val="26"/>
        </w:rPr>
        <w:t>;</w:t>
      </w:r>
    </w:p>
    <w:p w14:paraId="6B95DE9F" w14:textId="7A4B0D92" w:rsidR="001574CA" w:rsidRPr="001574CA" w:rsidRDefault="001574CA" w:rsidP="003B7946">
      <w:pPr>
        <w:pStyle w:val="oancuaDanhsach"/>
        <w:numPr>
          <w:ilvl w:val="0"/>
          <w:numId w:val="4"/>
        </w:numPr>
        <w:spacing w:before="120" w:after="120" w:line="288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mức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cập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nhật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so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mà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khoa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tiến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đang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tiến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cùng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tổ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chức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khoa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đang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tiến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</w:t>
      </w:r>
      <w:r w:rsidR="002F6C50">
        <w:rPr>
          <w:rFonts w:ascii="Times New Roman" w:hAnsi="Times New Roman" w:cs="Times New Roman"/>
          <w:i/>
          <w:sz w:val="26"/>
          <w:szCs w:val="26"/>
        </w:rPr>
        <w:t>u</w:t>
      </w:r>
      <w:proofErr w:type="spellEnd"/>
      <w:r w:rsid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F6C50">
        <w:rPr>
          <w:rFonts w:ascii="Times New Roman" w:hAnsi="Times New Roman" w:cs="Times New Roman"/>
          <w:i/>
          <w:sz w:val="26"/>
          <w:szCs w:val="26"/>
        </w:rPr>
        <w:t>liên</w:t>
      </w:r>
      <w:proofErr w:type="spellEnd"/>
      <w:r w:rsid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F6C50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="002F6C50">
        <w:rPr>
          <w:rFonts w:ascii="Times New Roman" w:hAnsi="Times New Roman" w:cs="Times New Roman"/>
          <w:i/>
          <w:sz w:val="26"/>
          <w:szCs w:val="26"/>
        </w:rPr>
        <w:t>;</w:t>
      </w:r>
    </w:p>
    <w:p w14:paraId="6F8A7431" w14:textId="77777777" w:rsidR="001574CA" w:rsidRPr="001574CA" w:rsidRDefault="001574CA" w:rsidP="003B7946">
      <w:pPr>
        <w:pStyle w:val="oancuaDanhsach"/>
        <w:numPr>
          <w:ilvl w:val="0"/>
          <w:numId w:val="4"/>
        </w:numPr>
        <w:spacing w:before="120" w:after="120" w:line="288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chủ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nhiệm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đạt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>.</w:t>
      </w:r>
    </w:p>
    <w:p w14:paraId="2D987483" w14:textId="77777777" w:rsidR="001574CA" w:rsidRPr="00A81E92" w:rsidRDefault="001574CA" w:rsidP="003B7946">
      <w:pPr>
        <w:numPr>
          <w:ilvl w:val="2"/>
          <w:numId w:val="1"/>
        </w:numPr>
        <w:tabs>
          <w:tab w:val="num" w:pos="851"/>
        </w:tabs>
        <w:spacing w:before="120" w:after="120" w:line="288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2.2.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cần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thiết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tiến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hành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nghiên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cứu</w:t>
      </w:r>
      <w:proofErr w:type="spellEnd"/>
    </w:p>
    <w:p w14:paraId="4CBA910B" w14:textId="08B09A2F" w:rsidR="001574CA" w:rsidRPr="001574CA" w:rsidRDefault="001574CA" w:rsidP="003B7946">
      <w:pPr>
        <w:pStyle w:val="oancuaDanhsach"/>
        <w:numPr>
          <w:ilvl w:val="0"/>
          <w:numId w:val="4"/>
        </w:numPr>
        <w:spacing w:before="120" w:after="120" w:line="288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vấn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mà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quyế</w:t>
      </w:r>
      <w:r w:rsidR="002F6C50">
        <w:rPr>
          <w:rFonts w:ascii="Times New Roman" w:hAnsi="Times New Roman" w:cs="Times New Roman"/>
          <w:i/>
          <w:sz w:val="26"/>
          <w:szCs w:val="26"/>
        </w:rPr>
        <w:t>t</w:t>
      </w:r>
      <w:proofErr w:type="spellEnd"/>
      <w:r w:rsidR="002F6C50">
        <w:rPr>
          <w:rFonts w:ascii="Times New Roman" w:hAnsi="Times New Roman" w:cs="Times New Roman"/>
          <w:i/>
          <w:sz w:val="26"/>
          <w:szCs w:val="26"/>
        </w:rPr>
        <w:t>;</w:t>
      </w:r>
    </w:p>
    <w:p w14:paraId="2C5B2977" w14:textId="77777777" w:rsidR="001574CA" w:rsidRPr="001574CA" w:rsidRDefault="001574CA" w:rsidP="003B7946">
      <w:pPr>
        <w:pStyle w:val="oancuaDanhsach"/>
        <w:numPr>
          <w:ilvl w:val="0"/>
          <w:numId w:val="4"/>
        </w:numPr>
        <w:spacing w:before="120" w:after="120" w:line="288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Phân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tích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tính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mới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tính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ý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nghĩa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khoa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thiết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vấn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>.</w:t>
      </w:r>
    </w:p>
    <w:p w14:paraId="4052853C" w14:textId="77777777" w:rsidR="001574CA" w:rsidRPr="00A81E92" w:rsidRDefault="001574CA" w:rsidP="003B7946">
      <w:pPr>
        <w:numPr>
          <w:ilvl w:val="2"/>
          <w:numId w:val="1"/>
        </w:numPr>
        <w:tabs>
          <w:tab w:val="num" w:pos="851"/>
        </w:tabs>
        <w:spacing w:before="120" w:after="120" w:line="288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2.3.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Khả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năng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công</w:t>
      </w:r>
      <w:proofErr w:type="spellEnd"/>
    </w:p>
    <w:p w14:paraId="56DB7205" w14:textId="68503AE6" w:rsidR="00003D88" w:rsidRDefault="001574CA" w:rsidP="003B7946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Phân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tích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khả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năng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quyết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cải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thiện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vấn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>).</w:t>
      </w:r>
    </w:p>
    <w:p w14:paraId="56F432A7" w14:textId="0AD2DFAC" w:rsidR="001574CA" w:rsidRPr="001574CA" w:rsidRDefault="001574CA" w:rsidP="003B7946">
      <w:pPr>
        <w:numPr>
          <w:ilvl w:val="0"/>
          <w:numId w:val="1"/>
        </w:numPr>
        <w:tabs>
          <w:tab w:val="num" w:pos="284"/>
        </w:tabs>
        <w:spacing w:before="120" w:after="120" w:line="288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</w:p>
    <w:p w14:paraId="714827CD" w14:textId="77777777" w:rsidR="001574CA" w:rsidRPr="001574CA" w:rsidRDefault="001574CA" w:rsidP="003B7946">
      <w:pPr>
        <w:spacing w:before="120" w:after="12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mục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đạt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xác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kế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hoạch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triển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>.</w:t>
      </w:r>
    </w:p>
    <w:p w14:paraId="782BDC54" w14:textId="77777777" w:rsidR="001574CA" w:rsidRPr="001574CA" w:rsidRDefault="001574CA" w:rsidP="003B7946">
      <w:pPr>
        <w:numPr>
          <w:ilvl w:val="0"/>
          <w:numId w:val="1"/>
        </w:numPr>
        <w:tabs>
          <w:tab w:val="num" w:pos="284"/>
        </w:tabs>
        <w:spacing w:before="120" w:after="120" w:line="288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</w:p>
    <w:p w14:paraId="45B08245" w14:textId="792DC905" w:rsidR="001574CA" w:rsidRPr="001574CA" w:rsidRDefault="001574CA" w:rsidP="003B7946">
      <w:pPr>
        <w:spacing w:before="120" w:after="120" w:line="288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phạm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vi bao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quát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="002F6C50">
        <w:rPr>
          <w:rFonts w:ascii="Times New Roman" w:hAnsi="Times New Roman" w:cs="Times New Roman"/>
          <w:i/>
          <w:sz w:val="26"/>
          <w:szCs w:val="26"/>
        </w:rPr>
        <w:t>.</w:t>
      </w:r>
    </w:p>
    <w:p w14:paraId="6CB6E21B" w14:textId="77777777" w:rsidR="003B7946" w:rsidRDefault="003B794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F825F5E" w14:textId="68F07B4B" w:rsidR="001574CA" w:rsidRPr="002F6C50" w:rsidRDefault="001574CA" w:rsidP="003B7946">
      <w:pPr>
        <w:numPr>
          <w:ilvl w:val="0"/>
          <w:numId w:val="1"/>
        </w:numPr>
        <w:tabs>
          <w:tab w:val="num" w:pos="284"/>
        </w:tabs>
        <w:spacing w:before="120" w:after="120" w:line="288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lastRenderedPageBreak/>
        <w:t>Cách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cận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</w:p>
    <w:p w14:paraId="67916BDE" w14:textId="1113D1C0" w:rsidR="00570E3B" w:rsidRDefault="001574CA" w:rsidP="003B7946">
      <w:pPr>
        <w:spacing w:before="120" w:after="12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Mô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tả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tiếp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cận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kỹ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thuật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phù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từng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nhằm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đạt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mục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>.</w:t>
      </w:r>
    </w:p>
    <w:p w14:paraId="50E411DE" w14:textId="35F2807A" w:rsidR="001574CA" w:rsidRPr="001574CA" w:rsidRDefault="001574CA" w:rsidP="003B7946">
      <w:pPr>
        <w:numPr>
          <w:ilvl w:val="0"/>
          <w:numId w:val="1"/>
        </w:numPr>
        <w:tabs>
          <w:tab w:val="num" w:pos="284"/>
        </w:tabs>
        <w:spacing w:before="120" w:after="120" w:line="288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285"/>
        <w:gridCol w:w="1327"/>
        <w:gridCol w:w="1965"/>
        <w:gridCol w:w="1948"/>
      </w:tblGrid>
      <w:tr w:rsidR="002F6C50" w:rsidRPr="002F6C50" w14:paraId="7C9B9405" w14:textId="77777777" w:rsidTr="00D03C23">
        <w:trPr>
          <w:trHeight w:val="639"/>
        </w:trPr>
        <w:tc>
          <w:tcPr>
            <w:tcW w:w="296" w:type="pct"/>
          </w:tcPr>
          <w:p w14:paraId="588E52E7" w14:textId="082E12CE" w:rsidR="001574CA" w:rsidRPr="002F6C50" w:rsidRDefault="002F6C50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813" w:type="pct"/>
          </w:tcPr>
          <w:p w14:paraId="53C70E31" w14:textId="43B67BCA" w:rsidR="001574CA" w:rsidRPr="002F6C50" w:rsidRDefault="001574CA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dung, </w:t>
            </w: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việc</w:t>
            </w:r>
            <w:proofErr w:type="spellEnd"/>
            <w:r w:rsid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yếu</w:t>
            </w:r>
            <w:proofErr w:type="spellEnd"/>
          </w:p>
          <w:p w14:paraId="1678611E" w14:textId="77777777" w:rsidR="001574CA" w:rsidRPr="002F6C50" w:rsidRDefault="001574CA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mốc</w:t>
            </w:r>
            <w:proofErr w:type="spellEnd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yếu</w:t>
            </w:r>
            <w:proofErr w:type="spellEnd"/>
            <w:r w:rsidRPr="002F6C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2" w:type="pct"/>
          </w:tcPr>
          <w:p w14:paraId="64098377" w14:textId="5056ABFE" w:rsidR="001574CA" w:rsidRPr="002F6C50" w:rsidRDefault="00421698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Sản phẩm</w:t>
            </w:r>
            <w:r w:rsid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dự kiến</w:t>
            </w:r>
          </w:p>
        </w:tc>
        <w:tc>
          <w:tcPr>
            <w:tcW w:w="1084" w:type="pct"/>
          </w:tcPr>
          <w:p w14:paraId="5C0546BE" w14:textId="674C3E90" w:rsidR="001574CA" w:rsidRPr="002F6C50" w:rsidRDefault="001574CA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Thời gian </w:t>
            </w:r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br/>
            </w:r>
            <w:r w:rsidRPr="002F6C5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(bắt đầu,</w:t>
            </w:r>
            <w:r w:rsidR="002F6C5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2F6C5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kết thúc)</w:t>
            </w:r>
          </w:p>
        </w:tc>
        <w:tc>
          <w:tcPr>
            <w:tcW w:w="1076" w:type="pct"/>
          </w:tcPr>
          <w:p w14:paraId="5177D10C" w14:textId="77777777" w:rsidR="001574CA" w:rsidRPr="002F6C50" w:rsidRDefault="00421698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Cá</w:t>
            </w:r>
            <w:proofErr w:type="spellEnd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nhân</w:t>
            </w:r>
            <w:proofErr w:type="spellEnd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đơn</w:t>
            </w:r>
            <w:proofErr w:type="spellEnd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vị</w:t>
            </w:r>
            <w:proofErr w:type="spellEnd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</w:p>
        </w:tc>
      </w:tr>
      <w:tr w:rsidR="002F6C50" w:rsidRPr="002F6C50" w14:paraId="2FEE4193" w14:textId="77777777" w:rsidTr="00D03C23">
        <w:trPr>
          <w:trHeight w:val="397"/>
        </w:trPr>
        <w:tc>
          <w:tcPr>
            <w:tcW w:w="296" w:type="pct"/>
          </w:tcPr>
          <w:p w14:paraId="778A7BC6" w14:textId="77777777" w:rsidR="001574CA" w:rsidRPr="002F6C50" w:rsidRDefault="001574CA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14:paraId="16BB53CB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14:paraId="2B8A45C6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14:paraId="72A38B27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14:paraId="071E494A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C50">
              <w:rPr>
                <w:rFonts w:ascii="Times New Roman" w:hAnsi="Times New Roman" w:cs="Times New Roman"/>
                <w:i/>
                <w:sz w:val="24"/>
                <w:szCs w:val="24"/>
              </w:rPr>
              <w:t>Nguyễn Văn A</w:t>
            </w:r>
          </w:p>
        </w:tc>
      </w:tr>
      <w:tr w:rsidR="002F6C50" w:rsidRPr="002F6C50" w14:paraId="0E756BD0" w14:textId="77777777" w:rsidTr="00D03C23">
        <w:trPr>
          <w:trHeight w:val="397"/>
        </w:trPr>
        <w:tc>
          <w:tcPr>
            <w:tcW w:w="296" w:type="pct"/>
          </w:tcPr>
          <w:p w14:paraId="625665E3" w14:textId="77777777" w:rsidR="001574CA" w:rsidRPr="002F6C50" w:rsidRDefault="001574CA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</w:tcPr>
          <w:p w14:paraId="278FAC3A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14:paraId="4DCF0316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14:paraId="19B650EA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14:paraId="024AE665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0">
              <w:rPr>
                <w:rFonts w:ascii="Times New Roman" w:hAnsi="Times New Roman" w:cs="Times New Roman"/>
                <w:i/>
                <w:sz w:val="24"/>
                <w:szCs w:val="24"/>
              </w:rPr>
              <w:t>Nguyễn Văn B</w:t>
            </w:r>
          </w:p>
        </w:tc>
      </w:tr>
      <w:tr w:rsidR="002F6C50" w:rsidRPr="002F6C50" w14:paraId="422A967B" w14:textId="77777777" w:rsidTr="00D03C23">
        <w:trPr>
          <w:trHeight w:val="397"/>
        </w:trPr>
        <w:tc>
          <w:tcPr>
            <w:tcW w:w="296" w:type="pct"/>
          </w:tcPr>
          <w:p w14:paraId="49B5CA1B" w14:textId="77777777" w:rsidR="001574CA" w:rsidRPr="002F6C50" w:rsidRDefault="001574CA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14:paraId="5E17397C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14:paraId="3C05356B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14:paraId="2EDF2EE0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14:paraId="43161B85" w14:textId="77777777" w:rsidR="001574CA" w:rsidRPr="002F6C50" w:rsidRDefault="001574CA" w:rsidP="002F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BCC5D" w14:textId="77777777" w:rsidR="001574CA" w:rsidRPr="001574CA" w:rsidRDefault="001574CA" w:rsidP="003B7946">
      <w:pPr>
        <w:numPr>
          <w:ilvl w:val="0"/>
          <w:numId w:val="1"/>
        </w:numPr>
        <w:tabs>
          <w:tab w:val="num" w:pos="284"/>
        </w:tabs>
        <w:spacing w:before="240" w:after="120" w:line="288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</w:p>
    <w:p w14:paraId="693C0A43" w14:textId="77777777" w:rsidR="001574CA" w:rsidRPr="00003D88" w:rsidRDefault="001574CA" w:rsidP="003B7946">
      <w:pPr>
        <w:numPr>
          <w:ilvl w:val="2"/>
          <w:numId w:val="1"/>
        </w:numPr>
        <w:tabs>
          <w:tab w:val="num" w:pos="851"/>
        </w:tabs>
        <w:spacing w:before="120" w:after="120" w:line="288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7.1.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Dự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kiến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kết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quả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nghiên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cứu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3F629D8F" w14:textId="77777777" w:rsidR="001574CA" w:rsidRPr="001574CA" w:rsidRDefault="001574CA" w:rsidP="003B7946">
      <w:pPr>
        <w:spacing w:before="120" w:after="12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dự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kiến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mới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thuyết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mới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mới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vật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mới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…); ý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nghĩa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khoa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khả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năng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1574CA">
        <w:rPr>
          <w:rFonts w:ascii="Times New Roman" w:hAnsi="Times New Roman" w:cs="Times New Roman"/>
          <w:i/>
          <w:sz w:val="26"/>
          <w:szCs w:val="26"/>
        </w:rPr>
        <w:t>.</w:t>
      </w:r>
    </w:p>
    <w:p w14:paraId="45433C08" w14:textId="77777777" w:rsidR="001574CA" w:rsidRPr="00003D88" w:rsidRDefault="001574CA" w:rsidP="003B7946">
      <w:pPr>
        <w:numPr>
          <w:ilvl w:val="2"/>
          <w:numId w:val="1"/>
        </w:numPr>
        <w:tabs>
          <w:tab w:val="num" w:pos="851"/>
        </w:tabs>
        <w:spacing w:before="120" w:after="0" w:line="288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7.2.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Dự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kiến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trình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bố</w:t>
      </w:r>
      <w:proofErr w:type="spellEnd"/>
    </w:p>
    <w:tbl>
      <w:tblPr>
        <w:tblpPr w:leftFromText="180" w:rightFromText="180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326"/>
        <w:gridCol w:w="1232"/>
        <w:gridCol w:w="3938"/>
      </w:tblGrid>
      <w:tr w:rsidR="006F6C2C" w:rsidRPr="001574CA" w14:paraId="48A7B2EE" w14:textId="77777777" w:rsidTr="00D03C23">
        <w:trPr>
          <w:cantSplit/>
          <w:trHeight w:val="397"/>
        </w:trPr>
        <w:tc>
          <w:tcPr>
            <w:tcW w:w="312" w:type="pct"/>
            <w:vAlign w:val="center"/>
          </w:tcPr>
          <w:p w14:paraId="3F62EAE1" w14:textId="046FDE1B" w:rsidR="006F6C2C" w:rsidRPr="001574CA" w:rsidRDefault="006F6C2C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4CA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35" w:type="pct"/>
            <w:vAlign w:val="center"/>
          </w:tcPr>
          <w:p w14:paraId="50D989C3" w14:textId="77777777" w:rsidR="006F6C2C" w:rsidRPr="001574CA" w:rsidRDefault="006F6C2C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1574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1574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1574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b/>
                <w:sz w:val="26"/>
                <w:szCs w:val="26"/>
              </w:rPr>
              <w:t>bố</w:t>
            </w:r>
            <w:proofErr w:type="spellEnd"/>
          </w:p>
        </w:tc>
        <w:tc>
          <w:tcPr>
            <w:tcW w:w="680" w:type="pct"/>
            <w:vAlign w:val="center"/>
          </w:tcPr>
          <w:p w14:paraId="4486D761" w14:textId="77777777" w:rsidR="006F6C2C" w:rsidRPr="001574CA" w:rsidRDefault="006F6C2C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1574C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Số lượng</w:t>
            </w:r>
          </w:p>
        </w:tc>
        <w:tc>
          <w:tcPr>
            <w:tcW w:w="2174" w:type="pct"/>
            <w:vAlign w:val="center"/>
          </w:tcPr>
          <w:p w14:paraId="04018067" w14:textId="77777777" w:rsidR="006F6C2C" w:rsidRPr="001574CA" w:rsidRDefault="006F6C2C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1574C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Ghi</w:t>
            </w:r>
            <w:proofErr w:type="spellEnd"/>
            <w:r w:rsidRPr="001574C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chú</w:t>
            </w:r>
            <w:proofErr w:type="spellEnd"/>
          </w:p>
        </w:tc>
      </w:tr>
      <w:tr w:rsidR="006F6C2C" w:rsidRPr="001574CA" w14:paraId="1E4FDD10" w14:textId="77777777" w:rsidTr="00D03C23">
        <w:trPr>
          <w:cantSplit/>
          <w:trHeight w:val="397"/>
        </w:trPr>
        <w:tc>
          <w:tcPr>
            <w:tcW w:w="312" w:type="pct"/>
            <w:vAlign w:val="center"/>
          </w:tcPr>
          <w:p w14:paraId="64882130" w14:textId="77777777" w:rsidR="006F6C2C" w:rsidRPr="001574CA" w:rsidRDefault="006F6C2C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pct"/>
            <w:vAlign w:val="center"/>
          </w:tcPr>
          <w:p w14:paraId="556E0847" w14:textId="77777777" w:rsidR="006F6C2C" w:rsidRPr="001574CA" w:rsidRDefault="006F6C2C" w:rsidP="00003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….</w:t>
            </w:r>
          </w:p>
        </w:tc>
        <w:tc>
          <w:tcPr>
            <w:tcW w:w="680" w:type="pct"/>
          </w:tcPr>
          <w:p w14:paraId="79405D76" w14:textId="77777777" w:rsidR="006F6C2C" w:rsidRPr="001574CA" w:rsidRDefault="006F6C2C" w:rsidP="002F6C5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pct"/>
          </w:tcPr>
          <w:p w14:paraId="354E779F" w14:textId="77777777" w:rsidR="006F6C2C" w:rsidRPr="001574CA" w:rsidRDefault="006F6C2C" w:rsidP="00003D8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</w:tc>
      </w:tr>
      <w:tr w:rsidR="006F6C2C" w:rsidRPr="001574CA" w14:paraId="2F958DE0" w14:textId="77777777" w:rsidTr="00D03C23">
        <w:trPr>
          <w:cantSplit/>
          <w:trHeight w:val="397"/>
        </w:trPr>
        <w:tc>
          <w:tcPr>
            <w:tcW w:w="312" w:type="pct"/>
            <w:vAlign w:val="center"/>
          </w:tcPr>
          <w:p w14:paraId="78E08188" w14:textId="77777777" w:rsidR="006F6C2C" w:rsidRPr="001574CA" w:rsidRDefault="006F6C2C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5" w:type="pct"/>
            <w:vAlign w:val="center"/>
          </w:tcPr>
          <w:p w14:paraId="57D62CA0" w14:textId="77777777" w:rsidR="006F6C2C" w:rsidRPr="001574CA" w:rsidRDefault="006F6C2C" w:rsidP="00003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uy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proofErr w:type="spellEnd"/>
          </w:p>
        </w:tc>
        <w:tc>
          <w:tcPr>
            <w:tcW w:w="680" w:type="pct"/>
          </w:tcPr>
          <w:p w14:paraId="4E7AD775" w14:textId="77777777" w:rsidR="006F6C2C" w:rsidRPr="001574CA" w:rsidRDefault="006F6C2C" w:rsidP="002F6C5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pct"/>
          </w:tcPr>
          <w:p w14:paraId="59A87B78" w14:textId="77777777" w:rsidR="006F6C2C" w:rsidRPr="001574CA" w:rsidRDefault="006F6C2C" w:rsidP="00003D8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Scopus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do Trường ban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F6C2C" w:rsidRPr="001574CA" w14:paraId="0CD001FB" w14:textId="77777777" w:rsidTr="00D03C23">
        <w:trPr>
          <w:cantSplit/>
          <w:trHeight w:val="397"/>
        </w:trPr>
        <w:tc>
          <w:tcPr>
            <w:tcW w:w="312" w:type="pct"/>
            <w:vAlign w:val="center"/>
          </w:tcPr>
          <w:p w14:paraId="177097B4" w14:textId="77777777" w:rsidR="006F6C2C" w:rsidRPr="001574CA" w:rsidRDefault="006F6C2C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5" w:type="pct"/>
            <w:vAlign w:val="center"/>
          </w:tcPr>
          <w:p w14:paraId="55789940" w14:textId="69B5BA82" w:rsidR="006F6C2C" w:rsidRPr="001574CA" w:rsidRDefault="006F6C2C" w:rsidP="00003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3D8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rường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680" w:type="pct"/>
          </w:tcPr>
          <w:p w14:paraId="0E9C0352" w14:textId="77777777" w:rsidR="006F6C2C" w:rsidRPr="001574CA" w:rsidRDefault="006F6C2C" w:rsidP="002F6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pct"/>
          </w:tcPr>
          <w:p w14:paraId="123816D1" w14:textId="77777777" w:rsidR="006F6C2C" w:rsidRPr="001574CA" w:rsidRDefault="006F6C2C" w:rsidP="00003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C2C" w:rsidRPr="001574CA" w14:paraId="13D9C824" w14:textId="77777777" w:rsidTr="00D03C23">
        <w:trPr>
          <w:cantSplit/>
          <w:trHeight w:val="397"/>
        </w:trPr>
        <w:tc>
          <w:tcPr>
            <w:tcW w:w="312" w:type="pct"/>
            <w:vAlign w:val="center"/>
          </w:tcPr>
          <w:p w14:paraId="22E8BA8D" w14:textId="77777777" w:rsidR="006F6C2C" w:rsidRPr="001574CA" w:rsidRDefault="006F6C2C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5" w:type="pct"/>
            <w:vAlign w:val="center"/>
          </w:tcPr>
          <w:p w14:paraId="554967D2" w14:textId="77777777" w:rsidR="006F6C2C" w:rsidRPr="001574CA" w:rsidRDefault="006F6C2C" w:rsidP="00003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680" w:type="pct"/>
          </w:tcPr>
          <w:p w14:paraId="7C20D0C2" w14:textId="77777777" w:rsidR="006F6C2C" w:rsidRPr="001574CA" w:rsidRDefault="006F6C2C" w:rsidP="002F6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2174" w:type="pct"/>
          </w:tcPr>
          <w:p w14:paraId="11F58AC8" w14:textId="77777777" w:rsidR="006F6C2C" w:rsidRPr="001574CA" w:rsidRDefault="006F6C2C" w:rsidP="00003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:rsidR="006F6C2C" w:rsidRPr="001574CA" w14:paraId="4E87D9F7" w14:textId="77777777" w:rsidTr="00D03C23">
        <w:trPr>
          <w:cantSplit/>
          <w:trHeight w:val="397"/>
        </w:trPr>
        <w:tc>
          <w:tcPr>
            <w:tcW w:w="312" w:type="pct"/>
            <w:vAlign w:val="center"/>
          </w:tcPr>
          <w:p w14:paraId="24DFCA5F" w14:textId="77777777" w:rsidR="006F6C2C" w:rsidRPr="001574CA" w:rsidRDefault="006F6C2C" w:rsidP="002F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35" w:type="pct"/>
            <w:vAlign w:val="center"/>
          </w:tcPr>
          <w:p w14:paraId="38636851" w14:textId="77777777" w:rsidR="006F6C2C" w:rsidRPr="001574CA" w:rsidRDefault="006F6C2C" w:rsidP="00003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74C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680" w:type="pct"/>
          </w:tcPr>
          <w:p w14:paraId="58A5C20B" w14:textId="77777777" w:rsidR="006F6C2C" w:rsidRPr="001574CA" w:rsidRDefault="006F6C2C" w:rsidP="002F6C5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4" w:type="pct"/>
          </w:tcPr>
          <w:p w14:paraId="6A11F8EF" w14:textId="77777777" w:rsidR="006F6C2C" w:rsidRPr="001574CA" w:rsidRDefault="006F6C2C" w:rsidP="00003D8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4CC1BD35" w14:textId="77777777" w:rsidR="001574CA" w:rsidRDefault="001574CA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50"/>
        <w:gridCol w:w="4752"/>
      </w:tblGrid>
      <w:tr w:rsidR="00003D88" w:rsidRPr="001574CA" w14:paraId="34A0F76C" w14:textId="77777777" w:rsidTr="00120FF6">
        <w:tc>
          <w:tcPr>
            <w:tcW w:w="3870" w:type="dxa"/>
            <w:vAlign w:val="center"/>
          </w:tcPr>
          <w:p w14:paraId="3004541E" w14:textId="77777777" w:rsidR="00003D88" w:rsidRPr="00F57084" w:rsidRDefault="00003D88" w:rsidP="00120FF6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311BCFF7" w14:textId="77777777" w:rsidR="00003D88" w:rsidRDefault="00003D88" w:rsidP="00120FF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F57084">
              <w:rPr>
                <w:rFonts w:ascii="Times New Roman" w:hAnsi="Times New Roman"/>
                <w:b/>
                <w:sz w:val="26"/>
              </w:rPr>
              <w:t>Khoa/Viện/</w:t>
            </w: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Phòng</w:t>
            </w:r>
            <w:proofErr w:type="spellEnd"/>
            <w:r w:rsidRPr="00F57084">
              <w:rPr>
                <w:rFonts w:ascii="Times New Roman" w:hAnsi="Times New Roman"/>
                <w:b/>
                <w:sz w:val="26"/>
              </w:rPr>
              <w:t>/TT</w:t>
            </w:r>
          </w:p>
          <w:p w14:paraId="1305F663" w14:textId="77777777" w:rsidR="00003D88" w:rsidRPr="00F57084" w:rsidRDefault="00003D88" w:rsidP="00120FF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(ký và ghi rõ họ tên)              </w:t>
            </w:r>
          </w:p>
        </w:tc>
        <w:tc>
          <w:tcPr>
            <w:tcW w:w="450" w:type="dxa"/>
          </w:tcPr>
          <w:p w14:paraId="66C9DFE9" w14:textId="77777777" w:rsidR="00003D88" w:rsidRPr="00F57084" w:rsidRDefault="00003D88" w:rsidP="00120FF6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4752" w:type="dxa"/>
          </w:tcPr>
          <w:p w14:paraId="699FC8B8" w14:textId="49EBD3FB" w:rsidR="00003D88" w:rsidRPr="00F57084" w:rsidRDefault="00003D88" w:rsidP="00120FF6">
            <w:pPr>
              <w:jc w:val="center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F57084">
              <w:rPr>
                <w:rFonts w:ascii="Times New Roman" w:hAnsi="Times New Roman"/>
                <w:i/>
                <w:sz w:val="26"/>
              </w:rPr>
              <w:t>Đồng</w:t>
            </w:r>
            <w:proofErr w:type="spellEnd"/>
            <w:r w:rsidRPr="00F57084">
              <w:rPr>
                <w:rFonts w:ascii="Times New Roman" w:hAnsi="Times New Roman"/>
                <w:i/>
                <w:sz w:val="26"/>
              </w:rPr>
              <w:t xml:space="preserve"> Nai, </w:t>
            </w:r>
            <w:proofErr w:type="spellStart"/>
            <w:r w:rsidRPr="00F57084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…… </w:t>
            </w:r>
            <w:proofErr w:type="spellStart"/>
            <w:r>
              <w:rPr>
                <w:rFonts w:ascii="Times New Roman" w:hAnsi="Times New Roman"/>
                <w:i/>
                <w:sz w:val="26"/>
              </w:rPr>
              <w:t>t</w:t>
            </w:r>
            <w:r w:rsidRPr="00F57084">
              <w:rPr>
                <w:rFonts w:ascii="Times New Roman" w:hAnsi="Times New Roman"/>
                <w:i/>
                <w:sz w:val="26"/>
              </w:rPr>
              <w:t>háng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F57084">
              <w:rPr>
                <w:rFonts w:ascii="Times New Roman" w:hAnsi="Times New Roman"/>
                <w:i/>
                <w:sz w:val="26"/>
              </w:rPr>
              <w:t>……</w:t>
            </w:r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57084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7D473C">
              <w:rPr>
                <w:rFonts w:ascii="Times New Roman" w:hAnsi="Times New Roman"/>
                <w:i/>
                <w:color w:val="0066FF"/>
                <w:sz w:val="26"/>
              </w:rPr>
              <w:t>20</w:t>
            </w:r>
            <w:r w:rsidR="000F6825">
              <w:rPr>
                <w:rFonts w:ascii="Times New Roman" w:hAnsi="Times New Roman"/>
                <w:i/>
                <w:color w:val="0066FF"/>
                <w:sz w:val="26"/>
              </w:rPr>
              <w:t>….</w:t>
            </w:r>
          </w:p>
          <w:p w14:paraId="31E41F8C" w14:textId="77777777" w:rsidR="00003D88" w:rsidRDefault="00003D88" w:rsidP="00120FF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Chủ</w:t>
            </w:r>
            <w:proofErr w:type="spellEnd"/>
            <w:r w:rsidRPr="00F57084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nhiệm</w:t>
            </w:r>
            <w:proofErr w:type="spellEnd"/>
            <w:r w:rsidRPr="00F57084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đề</w:t>
            </w:r>
            <w:proofErr w:type="spellEnd"/>
            <w:r w:rsidRPr="00F57084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tài</w:t>
            </w:r>
            <w:proofErr w:type="spellEnd"/>
          </w:p>
          <w:p w14:paraId="179B1C7F" w14:textId="77777777" w:rsidR="00003D88" w:rsidRPr="00F57084" w:rsidRDefault="00003D88" w:rsidP="00120FF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(ký và ghi rõ họ tên)              </w:t>
            </w:r>
          </w:p>
        </w:tc>
      </w:tr>
    </w:tbl>
    <w:p w14:paraId="2A94F83F" w14:textId="77777777" w:rsidR="00003D88" w:rsidRDefault="00003D88" w:rsidP="00197A8A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03D88" w:rsidSect="00197A8A">
      <w:footerReference w:type="default" r:id="rId8"/>
      <w:pgSz w:w="11907" w:h="16840"/>
      <w:pgMar w:top="1134" w:right="1134" w:bottom="1134" w:left="1701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0506" w14:textId="77777777" w:rsidR="00380213" w:rsidRDefault="00380213">
      <w:pPr>
        <w:spacing w:after="0" w:line="240" w:lineRule="auto"/>
      </w:pPr>
      <w:r>
        <w:separator/>
      </w:r>
    </w:p>
  </w:endnote>
  <w:endnote w:type="continuationSeparator" w:id="0">
    <w:p w14:paraId="595B3D57" w14:textId="77777777" w:rsidR="00380213" w:rsidRDefault="0038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H">
    <w:altName w:val="Tahoma"/>
    <w:panose1 w:val="00000000000000000000"/>
    <w:charset w:val="00"/>
    <w:family w:val="roman"/>
    <w:notTrueType/>
    <w:pitch w:val="default"/>
    <w:sig w:usb0="0056D008" w:usb1="000701BE" w:usb2="77D5A6DE" w:usb3="000701BE" w:csb0="0017AAF0" w:csb1="0013EFEC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DE7A" w14:textId="798A4355" w:rsidR="00D33B72" w:rsidRDefault="00D33B72">
    <w:pPr>
      <w:pStyle w:val="Chntrang"/>
      <w:jc w:val="right"/>
    </w:pPr>
  </w:p>
  <w:p w14:paraId="4176D3A0" w14:textId="5D0B6193" w:rsidR="00D33B72" w:rsidRDefault="00D33B72" w:rsidP="00400298">
    <w:pPr>
      <w:pStyle w:val="Chntrang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C711" w14:textId="77777777" w:rsidR="00380213" w:rsidRDefault="00380213">
      <w:pPr>
        <w:spacing w:after="0" w:line="240" w:lineRule="auto"/>
      </w:pPr>
      <w:r>
        <w:separator/>
      </w:r>
    </w:p>
  </w:footnote>
  <w:footnote w:type="continuationSeparator" w:id="0">
    <w:p w14:paraId="56D1EA15" w14:textId="77777777" w:rsidR="00380213" w:rsidRDefault="0038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55E"/>
    <w:multiLevelType w:val="hybridMultilevel"/>
    <w:tmpl w:val="4C248BC2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35A3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4F6F"/>
    <w:multiLevelType w:val="hybridMultilevel"/>
    <w:tmpl w:val="2E387D2A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BE31D6"/>
    <w:multiLevelType w:val="hybridMultilevel"/>
    <w:tmpl w:val="213660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EF441B"/>
    <w:multiLevelType w:val="hybridMultilevel"/>
    <w:tmpl w:val="0B8AF3E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30BF9"/>
    <w:multiLevelType w:val="hybridMultilevel"/>
    <w:tmpl w:val="192CF3B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F37137"/>
    <w:multiLevelType w:val="hybridMultilevel"/>
    <w:tmpl w:val="2FFA14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C17207"/>
    <w:multiLevelType w:val="hybridMultilevel"/>
    <w:tmpl w:val="7EEEFF52"/>
    <w:lvl w:ilvl="0" w:tplc="40F21994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01402A"/>
    <w:multiLevelType w:val="hybridMultilevel"/>
    <w:tmpl w:val="891A4ECE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BD6884"/>
    <w:multiLevelType w:val="hybridMultilevel"/>
    <w:tmpl w:val="C6D0A1B2"/>
    <w:lvl w:ilvl="0" w:tplc="AC2233A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333AE9"/>
    <w:multiLevelType w:val="multilevel"/>
    <w:tmpl w:val="5A20ED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483B6B"/>
    <w:multiLevelType w:val="hybridMultilevel"/>
    <w:tmpl w:val="953ED77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42CCC"/>
    <w:multiLevelType w:val="hybridMultilevel"/>
    <w:tmpl w:val="B8B23A34"/>
    <w:lvl w:ilvl="0" w:tplc="65749B0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CBD6F5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B"/>
    <w:multiLevelType w:val="hybridMultilevel"/>
    <w:tmpl w:val="A6F0E5CC"/>
    <w:lvl w:ilvl="0" w:tplc="A636D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2F74DB"/>
    <w:multiLevelType w:val="hybridMultilevel"/>
    <w:tmpl w:val="CD34C88A"/>
    <w:lvl w:ilvl="0" w:tplc="EC727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C9D7807"/>
    <w:multiLevelType w:val="hybridMultilevel"/>
    <w:tmpl w:val="1C4C14F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0775F"/>
    <w:multiLevelType w:val="hybridMultilevel"/>
    <w:tmpl w:val="5E0444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A64058"/>
    <w:multiLevelType w:val="hybridMultilevel"/>
    <w:tmpl w:val="1FA2EE94"/>
    <w:lvl w:ilvl="0" w:tplc="40F2199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C3798F"/>
    <w:multiLevelType w:val="hybridMultilevel"/>
    <w:tmpl w:val="88FCAC7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710190"/>
    <w:multiLevelType w:val="hybridMultilevel"/>
    <w:tmpl w:val="53C07EE0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B952D8"/>
    <w:multiLevelType w:val="hybridMultilevel"/>
    <w:tmpl w:val="E8E2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E0294"/>
    <w:multiLevelType w:val="hybridMultilevel"/>
    <w:tmpl w:val="368AB3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433589"/>
    <w:multiLevelType w:val="hybridMultilevel"/>
    <w:tmpl w:val="A06E4312"/>
    <w:lvl w:ilvl="0" w:tplc="40F2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66720"/>
    <w:multiLevelType w:val="hybridMultilevel"/>
    <w:tmpl w:val="01A6B96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D8007B"/>
    <w:multiLevelType w:val="hybridMultilevel"/>
    <w:tmpl w:val="4E1608A6"/>
    <w:lvl w:ilvl="0" w:tplc="AC223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8099B"/>
    <w:multiLevelType w:val="hybridMultilevel"/>
    <w:tmpl w:val="7012055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031902"/>
    <w:multiLevelType w:val="hybridMultilevel"/>
    <w:tmpl w:val="108AFBA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573EC2"/>
    <w:multiLevelType w:val="hybridMultilevel"/>
    <w:tmpl w:val="D7E623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0600605">
    <w:abstractNumId w:val="15"/>
  </w:num>
  <w:num w:numId="2" w16cid:durableId="1733652745">
    <w:abstractNumId w:val="16"/>
  </w:num>
  <w:num w:numId="3" w16cid:durableId="746850829">
    <w:abstractNumId w:val="23"/>
  </w:num>
  <w:num w:numId="4" w16cid:durableId="889223781">
    <w:abstractNumId w:val="18"/>
  </w:num>
  <w:num w:numId="5" w16cid:durableId="787045275">
    <w:abstractNumId w:val="8"/>
  </w:num>
  <w:num w:numId="6" w16cid:durableId="1146045282">
    <w:abstractNumId w:val="22"/>
  </w:num>
  <w:num w:numId="7" w16cid:durableId="813565043">
    <w:abstractNumId w:val="7"/>
  </w:num>
  <w:num w:numId="8" w16cid:durableId="437262996">
    <w:abstractNumId w:val="27"/>
  </w:num>
  <w:num w:numId="9" w16cid:durableId="770205227">
    <w:abstractNumId w:val="24"/>
  </w:num>
  <w:num w:numId="10" w16cid:durableId="13769424">
    <w:abstractNumId w:val="11"/>
  </w:num>
  <w:num w:numId="11" w16cid:durableId="2061782192">
    <w:abstractNumId w:val="3"/>
  </w:num>
  <w:num w:numId="12" w16cid:durableId="1787508329">
    <w:abstractNumId w:val="4"/>
  </w:num>
  <w:num w:numId="13" w16cid:durableId="7952818">
    <w:abstractNumId w:val="20"/>
  </w:num>
  <w:num w:numId="14" w16cid:durableId="1043286364">
    <w:abstractNumId w:val="19"/>
  </w:num>
  <w:num w:numId="15" w16cid:durableId="572350560">
    <w:abstractNumId w:val="2"/>
  </w:num>
  <w:num w:numId="16" w16cid:durableId="296254268">
    <w:abstractNumId w:val="6"/>
  </w:num>
  <w:num w:numId="17" w16cid:durableId="732048379">
    <w:abstractNumId w:val="12"/>
  </w:num>
  <w:num w:numId="18" w16cid:durableId="1014261976">
    <w:abstractNumId w:val="0"/>
  </w:num>
  <w:num w:numId="19" w16cid:durableId="1549799409">
    <w:abstractNumId w:val="5"/>
  </w:num>
  <w:num w:numId="20" w16cid:durableId="824665884">
    <w:abstractNumId w:val="13"/>
  </w:num>
  <w:num w:numId="21" w16cid:durableId="389814063">
    <w:abstractNumId w:val="1"/>
  </w:num>
  <w:num w:numId="22" w16cid:durableId="176311632">
    <w:abstractNumId w:val="25"/>
  </w:num>
  <w:num w:numId="23" w16cid:durableId="1518152733">
    <w:abstractNumId w:val="21"/>
  </w:num>
  <w:num w:numId="24" w16cid:durableId="75327810">
    <w:abstractNumId w:val="28"/>
  </w:num>
  <w:num w:numId="25" w16cid:durableId="1932010388">
    <w:abstractNumId w:val="14"/>
  </w:num>
  <w:num w:numId="26" w16cid:durableId="659650252">
    <w:abstractNumId w:val="9"/>
  </w:num>
  <w:num w:numId="27" w16cid:durableId="458694521">
    <w:abstractNumId w:val="10"/>
  </w:num>
  <w:num w:numId="28" w16cid:durableId="1070232372">
    <w:abstractNumId w:val="26"/>
  </w:num>
  <w:num w:numId="29" w16cid:durableId="1060978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CA"/>
    <w:rsid w:val="00001B52"/>
    <w:rsid w:val="00003D88"/>
    <w:rsid w:val="0000649F"/>
    <w:rsid w:val="000365A1"/>
    <w:rsid w:val="00090F91"/>
    <w:rsid w:val="000A4763"/>
    <w:rsid w:val="000C08B6"/>
    <w:rsid w:val="000C5A8E"/>
    <w:rsid w:val="000D65F4"/>
    <w:rsid w:val="000F262B"/>
    <w:rsid w:val="000F3548"/>
    <w:rsid w:val="000F48DD"/>
    <w:rsid w:val="000F6825"/>
    <w:rsid w:val="000F7DCF"/>
    <w:rsid w:val="00101568"/>
    <w:rsid w:val="00142F95"/>
    <w:rsid w:val="00153884"/>
    <w:rsid w:val="001574CA"/>
    <w:rsid w:val="00176BDC"/>
    <w:rsid w:val="001829F7"/>
    <w:rsid w:val="00197A8A"/>
    <w:rsid w:val="001A468C"/>
    <w:rsid w:val="001A5AB8"/>
    <w:rsid w:val="001A753E"/>
    <w:rsid w:val="001B0562"/>
    <w:rsid w:val="001C55C8"/>
    <w:rsid w:val="001D0905"/>
    <w:rsid w:val="001D282F"/>
    <w:rsid w:val="001E06B1"/>
    <w:rsid w:val="001E5C7E"/>
    <w:rsid w:val="002021A9"/>
    <w:rsid w:val="0023622E"/>
    <w:rsid w:val="002364A7"/>
    <w:rsid w:val="0025410A"/>
    <w:rsid w:val="0026714C"/>
    <w:rsid w:val="002748E5"/>
    <w:rsid w:val="0029364F"/>
    <w:rsid w:val="002D2490"/>
    <w:rsid w:val="002E1262"/>
    <w:rsid w:val="002F6C50"/>
    <w:rsid w:val="00321F98"/>
    <w:rsid w:val="00380213"/>
    <w:rsid w:val="003B642F"/>
    <w:rsid w:val="003B7946"/>
    <w:rsid w:val="003D4FA9"/>
    <w:rsid w:val="00400298"/>
    <w:rsid w:val="004106D0"/>
    <w:rsid w:val="00412D6D"/>
    <w:rsid w:val="00417153"/>
    <w:rsid w:val="00417F17"/>
    <w:rsid w:val="00421698"/>
    <w:rsid w:val="004265A2"/>
    <w:rsid w:val="00433A0D"/>
    <w:rsid w:val="00435CCC"/>
    <w:rsid w:val="0044286A"/>
    <w:rsid w:val="004440B5"/>
    <w:rsid w:val="00445FA2"/>
    <w:rsid w:val="004475B6"/>
    <w:rsid w:val="00450F53"/>
    <w:rsid w:val="00464C1C"/>
    <w:rsid w:val="00480DE5"/>
    <w:rsid w:val="00486FD3"/>
    <w:rsid w:val="00494B87"/>
    <w:rsid w:val="004A1FFD"/>
    <w:rsid w:val="004A70BF"/>
    <w:rsid w:val="004A7C0E"/>
    <w:rsid w:val="004F4D70"/>
    <w:rsid w:val="00504F56"/>
    <w:rsid w:val="00515305"/>
    <w:rsid w:val="00516C71"/>
    <w:rsid w:val="0052361B"/>
    <w:rsid w:val="00524C0D"/>
    <w:rsid w:val="0052754C"/>
    <w:rsid w:val="00527DDA"/>
    <w:rsid w:val="00550090"/>
    <w:rsid w:val="0055315E"/>
    <w:rsid w:val="00553DE0"/>
    <w:rsid w:val="00561AB3"/>
    <w:rsid w:val="00570E3B"/>
    <w:rsid w:val="00583518"/>
    <w:rsid w:val="005C16D0"/>
    <w:rsid w:val="005C532E"/>
    <w:rsid w:val="005E2DA0"/>
    <w:rsid w:val="005F1D7E"/>
    <w:rsid w:val="0060543F"/>
    <w:rsid w:val="00624194"/>
    <w:rsid w:val="00667E44"/>
    <w:rsid w:val="006744D8"/>
    <w:rsid w:val="006A1491"/>
    <w:rsid w:val="006A50B8"/>
    <w:rsid w:val="006C4EFD"/>
    <w:rsid w:val="006E2427"/>
    <w:rsid w:val="006F6C2C"/>
    <w:rsid w:val="0070244B"/>
    <w:rsid w:val="0070377C"/>
    <w:rsid w:val="0071628A"/>
    <w:rsid w:val="00722C48"/>
    <w:rsid w:val="00743A9A"/>
    <w:rsid w:val="00752FEC"/>
    <w:rsid w:val="00766867"/>
    <w:rsid w:val="00780360"/>
    <w:rsid w:val="007A4A25"/>
    <w:rsid w:val="007C31BB"/>
    <w:rsid w:val="007C6599"/>
    <w:rsid w:val="007D473C"/>
    <w:rsid w:val="007D4962"/>
    <w:rsid w:val="007F613A"/>
    <w:rsid w:val="008068EB"/>
    <w:rsid w:val="00823970"/>
    <w:rsid w:val="00841276"/>
    <w:rsid w:val="0086364F"/>
    <w:rsid w:val="008649C9"/>
    <w:rsid w:val="008771DF"/>
    <w:rsid w:val="00892C8A"/>
    <w:rsid w:val="009167D6"/>
    <w:rsid w:val="00923C4F"/>
    <w:rsid w:val="0093698A"/>
    <w:rsid w:val="00937725"/>
    <w:rsid w:val="009510AA"/>
    <w:rsid w:val="009510D7"/>
    <w:rsid w:val="00952CDB"/>
    <w:rsid w:val="00995466"/>
    <w:rsid w:val="009A0B54"/>
    <w:rsid w:val="009A40AD"/>
    <w:rsid w:val="009E052C"/>
    <w:rsid w:val="009E242A"/>
    <w:rsid w:val="009F0B24"/>
    <w:rsid w:val="009F42B4"/>
    <w:rsid w:val="00A20CCE"/>
    <w:rsid w:val="00A24F4B"/>
    <w:rsid w:val="00A43EB3"/>
    <w:rsid w:val="00A7704C"/>
    <w:rsid w:val="00A809F7"/>
    <w:rsid w:val="00A81E92"/>
    <w:rsid w:val="00AA1936"/>
    <w:rsid w:val="00AA3B13"/>
    <w:rsid w:val="00AA3D2F"/>
    <w:rsid w:val="00AE13ED"/>
    <w:rsid w:val="00AE5B11"/>
    <w:rsid w:val="00AF50B9"/>
    <w:rsid w:val="00B10E26"/>
    <w:rsid w:val="00B13B6B"/>
    <w:rsid w:val="00B26C98"/>
    <w:rsid w:val="00B5231F"/>
    <w:rsid w:val="00B5595A"/>
    <w:rsid w:val="00B9606B"/>
    <w:rsid w:val="00BA3EA5"/>
    <w:rsid w:val="00BC177D"/>
    <w:rsid w:val="00BD614A"/>
    <w:rsid w:val="00BD6EFF"/>
    <w:rsid w:val="00BE6257"/>
    <w:rsid w:val="00BF1A84"/>
    <w:rsid w:val="00C059A6"/>
    <w:rsid w:val="00C167C0"/>
    <w:rsid w:val="00C35DD0"/>
    <w:rsid w:val="00C446D6"/>
    <w:rsid w:val="00C51E66"/>
    <w:rsid w:val="00C54533"/>
    <w:rsid w:val="00C6692D"/>
    <w:rsid w:val="00C70313"/>
    <w:rsid w:val="00C777DB"/>
    <w:rsid w:val="00C83BAD"/>
    <w:rsid w:val="00C92FD4"/>
    <w:rsid w:val="00CA4539"/>
    <w:rsid w:val="00CB392E"/>
    <w:rsid w:val="00CB71AB"/>
    <w:rsid w:val="00CC3549"/>
    <w:rsid w:val="00CC6906"/>
    <w:rsid w:val="00CE1A52"/>
    <w:rsid w:val="00D01A4A"/>
    <w:rsid w:val="00D03C23"/>
    <w:rsid w:val="00D114A9"/>
    <w:rsid w:val="00D27F4F"/>
    <w:rsid w:val="00D33B72"/>
    <w:rsid w:val="00D42203"/>
    <w:rsid w:val="00D46364"/>
    <w:rsid w:val="00D50233"/>
    <w:rsid w:val="00D54DB3"/>
    <w:rsid w:val="00D56D15"/>
    <w:rsid w:val="00D640B6"/>
    <w:rsid w:val="00D64230"/>
    <w:rsid w:val="00D77B04"/>
    <w:rsid w:val="00DA2677"/>
    <w:rsid w:val="00DF0BDE"/>
    <w:rsid w:val="00DF2EBB"/>
    <w:rsid w:val="00E03E53"/>
    <w:rsid w:val="00E22860"/>
    <w:rsid w:val="00E27ADF"/>
    <w:rsid w:val="00E65932"/>
    <w:rsid w:val="00E9187A"/>
    <w:rsid w:val="00EC55C6"/>
    <w:rsid w:val="00EF7406"/>
    <w:rsid w:val="00F22D9D"/>
    <w:rsid w:val="00F32FAE"/>
    <w:rsid w:val="00F35063"/>
    <w:rsid w:val="00F5444C"/>
    <w:rsid w:val="00F57084"/>
    <w:rsid w:val="00F573CF"/>
    <w:rsid w:val="00F615DF"/>
    <w:rsid w:val="00F62D55"/>
    <w:rsid w:val="00F80119"/>
    <w:rsid w:val="00F80BCD"/>
    <w:rsid w:val="00F82BF9"/>
    <w:rsid w:val="00FA1DB8"/>
    <w:rsid w:val="00FA5632"/>
    <w:rsid w:val="00FB1C6D"/>
    <w:rsid w:val="00FC3626"/>
    <w:rsid w:val="00FC7D4E"/>
    <w:rsid w:val="00FD7D02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7566"/>
  <w15:docId w15:val="{36A3BB0B-4698-4693-BA24-56B10B8A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74CA"/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574CA"/>
    <w:pPr>
      <w:spacing w:after="0" w:line="240" w:lineRule="auto"/>
    </w:pPr>
    <w:rPr>
      <w:rFonts w:eastAsia="Times New Roman" w:cs="Times New Roman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1574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hntrangChar">
    <w:name w:val="Chân trang Char"/>
    <w:basedOn w:val="Phngmcinhcuaoanvn"/>
    <w:link w:val="Chntrang"/>
    <w:uiPriority w:val="99"/>
    <w:rsid w:val="001574CA"/>
    <w:rPr>
      <w:rFonts w:eastAsia="Times New Roman" w:cs="Times New Roman"/>
      <w:szCs w:val="26"/>
    </w:rPr>
  </w:style>
  <w:style w:type="paragraph" w:styleId="oancuaDanhsach">
    <w:name w:val="List Paragraph"/>
    <w:basedOn w:val="Binhthng"/>
    <w:uiPriority w:val="34"/>
    <w:qFormat/>
    <w:rsid w:val="001574CA"/>
    <w:pPr>
      <w:ind w:left="720"/>
      <w:contextualSpacing/>
    </w:pPr>
  </w:style>
  <w:style w:type="paragraph" w:customStyle="1" w:styleId="Default">
    <w:name w:val="Default"/>
    <w:rsid w:val="001574C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1574CA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A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A468C"/>
    <w:rPr>
      <w:rFonts w:ascii="Segoe UI" w:hAnsi="Segoe UI" w:cs="Segoe UI"/>
      <w:sz w:val="18"/>
      <w:szCs w:val="18"/>
    </w:rPr>
  </w:style>
  <w:style w:type="paragraph" w:styleId="Tiu">
    <w:name w:val="Title"/>
    <w:basedOn w:val="Binhthng"/>
    <w:link w:val="TiuChar"/>
    <w:qFormat/>
    <w:rsid w:val="00450F53"/>
    <w:pPr>
      <w:spacing w:after="0" w:line="240" w:lineRule="auto"/>
      <w:jc w:val="center"/>
    </w:pPr>
    <w:rPr>
      <w:rFonts w:ascii="Times New RomanH" w:eastAsia="Times New Roman" w:hAnsi="Times New RomanH" w:cs="Times New RomanH"/>
      <w:b/>
      <w:bCs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450F53"/>
    <w:rPr>
      <w:rFonts w:ascii="Times New RomanH" w:eastAsia="Times New Roman" w:hAnsi="Times New RomanH" w:cs="Times New RomanH"/>
      <w:b/>
      <w:bCs/>
      <w:sz w:val="32"/>
      <w:szCs w:val="32"/>
    </w:rPr>
  </w:style>
  <w:style w:type="paragraph" w:styleId="utrang">
    <w:name w:val="header"/>
    <w:basedOn w:val="Binhthng"/>
    <w:link w:val="utrangChar"/>
    <w:uiPriority w:val="99"/>
    <w:unhideWhenUsed/>
    <w:rsid w:val="00AA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A3D2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60FF-5B2E-4345-BA42-AC63A955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ThanhThu</dc:creator>
  <cp:lastModifiedBy>Huynh Phuc Truong</cp:lastModifiedBy>
  <cp:revision>5</cp:revision>
  <cp:lastPrinted>2022-09-13T04:04:00Z</cp:lastPrinted>
  <dcterms:created xsi:type="dcterms:W3CDTF">2024-09-04T08:53:00Z</dcterms:created>
  <dcterms:modified xsi:type="dcterms:W3CDTF">2024-09-04T08:58:00Z</dcterms:modified>
</cp:coreProperties>
</file>